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E3821" w14:textId="7BF862D7" w:rsidR="0068653C" w:rsidRPr="0068653C" w:rsidRDefault="00340F9A" w:rsidP="00FE470D">
      <w:pPr>
        <w:rPr>
          <w:rFonts w:ascii="Calibri" w:hAnsi="Calibri"/>
          <w:b/>
          <w:bCs/>
          <w:szCs w:val="22"/>
        </w:rPr>
      </w:pPr>
      <w:r>
        <w:rPr>
          <w:rFonts w:ascii="Calibri" w:hAnsi="Calibri"/>
          <w:b/>
          <w:bCs/>
          <w:szCs w:val="22"/>
        </w:rPr>
        <w:t>August 8, 2023</w:t>
      </w:r>
      <w:r w:rsidR="0068653C" w:rsidRPr="0068653C">
        <w:rPr>
          <w:rFonts w:ascii="Calibri" w:hAnsi="Calibri"/>
          <w:b/>
          <w:bCs/>
          <w:szCs w:val="22"/>
        </w:rPr>
        <w:tab/>
      </w:r>
      <w:r w:rsidR="0068653C" w:rsidRPr="0068653C">
        <w:rPr>
          <w:rFonts w:ascii="Calibri" w:hAnsi="Calibri"/>
          <w:b/>
          <w:bCs/>
          <w:szCs w:val="22"/>
        </w:rPr>
        <w:tab/>
      </w:r>
      <w:r w:rsidR="0068653C" w:rsidRPr="0068653C">
        <w:rPr>
          <w:rFonts w:ascii="Calibri" w:hAnsi="Calibri"/>
          <w:b/>
          <w:bCs/>
          <w:szCs w:val="22"/>
        </w:rPr>
        <w:tab/>
      </w:r>
      <w:r w:rsidR="0068653C" w:rsidRPr="0068653C">
        <w:rPr>
          <w:rFonts w:ascii="Calibri" w:hAnsi="Calibri"/>
          <w:b/>
          <w:bCs/>
          <w:szCs w:val="22"/>
        </w:rPr>
        <w:tab/>
      </w:r>
      <w:r w:rsidR="00FE470D">
        <w:rPr>
          <w:rFonts w:ascii="Calibri" w:hAnsi="Calibri"/>
          <w:b/>
          <w:bCs/>
          <w:szCs w:val="22"/>
        </w:rPr>
        <w:tab/>
      </w:r>
      <w:r w:rsidR="00FE470D">
        <w:rPr>
          <w:rFonts w:ascii="Calibri" w:hAnsi="Calibri"/>
          <w:b/>
          <w:bCs/>
          <w:szCs w:val="22"/>
        </w:rPr>
        <w:tab/>
      </w:r>
      <w:r w:rsidR="0068653C" w:rsidRPr="0068653C">
        <w:rPr>
          <w:rFonts w:ascii="Calibri" w:hAnsi="Calibri"/>
          <w:b/>
          <w:bCs/>
          <w:szCs w:val="22"/>
        </w:rPr>
        <w:tab/>
      </w:r>
      <w:r w:rsidR="00453276">
        <w:rPr>
          <w:rFonts w:ascii="Calibri" w:hAnsi="Calibri"/>
          <w:b/>
          <w:bCs/>
          <w:szCs w:val="22"/>
        </w:rPr>
        <w:t xml:space="preserve">                            </w:t>
      </w:r>
      <w:r w:rsidR="0068653C" w:rsidRPr="0068653C">
        <w:rPr>
          <w:rFonts w:ascii="Calibri" w:hAnsi="Calibri"/>
          <w:b/>
          <w:bCs/>
          <w:szCs w:val="22"/>
        </w:rPr>
        <w:t>PLEASE POST</w:t>
      </w:r>
    </w:p>
    <w:p w14:paraId="314C3895" w14:textId="77777777" w:rsidR="0068653C" w:rsidRPr="0068653C" w:rsidRDefault="0068653C" w:rsidP="0068653C">
      <w:pPr>
        <w:jc w:val="center"/>
        <w:rPr>
          <w:rFonts w:ascii="Calibri" w:hAnsi="Calibri"/>
          <w:b/>
          <w:bCs/>
          <w:szCs w:val="22"/>
        </w:rPr>
      </w:pPr>
      <w:r w:rsidRPr="0068653C">
        <w:rPr>
          <w:rFonts w:ascii="Calibri" w:hAnsi="Calibri"/>
          <w:b/>
          <w:bCs/>
          <w:szCs w:val="22"/>
        </w:rPr>
        <w:t>JOB ANNOUNCEMENT</w:t>
      </w:r>
    </w:p>
    <w:p w14:paraId="542389DD" w14:textId="44830267" w:rsidR="0068653C" w:rsidRPr="0068653C" w:rsidRDefault="00453276" w:rsidP="0068653C">
      <w:pPr>
        <w:jc w:val="center"/>
        <w:rPr>
          <w:rFonts w:ascii="Calibri" w:hAnsi="Calibri"/>
          <w:b/>
          <w:bCs/>
          <w:szCs w:val="22"/>
        </w:rPr>
      </w:pPr>
      <w:r>
        <w:rPr>
          <w:rFonts w:ascii="Calibri" w:hAnsi="Calibri"/>
          <w:b/>
          <w:bCs/>
          <w:szCs w:val="22"/>
        </w:rPr>
        <w:t>Part</w:t>
      </w:r>
      <w:r w:rsidR="0068653C" w:rsidRPr="0068653C">
        <w:rPr>
          <w:rFonts w:ascii="Calibri" w:hAnsi="Calibri"/>
          <w:b/>
          <w:bCs/>
          <w:szCs w:val="22"/>
        </w:rPr>
        <w:t>-Time</w:t>
      </w:r>
    </w:p>
    <w:p w14:paraId="726CC60A" w14:textId="77777777" w:rsidR="0068653C" w:rsidRPr="0068653C" w:rsidRDefault="0068653C" w:rsidP="0068653C">
      <w:pPr>
        <w:jc w:val="center"/>
        <w:rPr>
          <w:rFonts w:ascii="Calibri" w:hAnsi="Calibri"/>
          <w:b/>
          <w:bCs/>
          <w:sz w:val="28"/>
        </w:rPr>
      </w:pPr>
    </w:p>
    <w:p w14:paraId="1045BC27" w14:textId="2D516969" w:rsidR="00596139" w:rsidRPr="0068653C" w:rsidRDefault="00596139" w:rsidP="00596139">
      <w:pPr>
        <w:jc w:val="center"/>
        <w:rPr>
          <w:rFonts w:ascii="Calibri" w:hAnsi="Calibri"/>
          <w:szCs w:val="22"/>
        </w:rPr>
      </w:pPr>
      <w:r w:rsidRPr="0068653C">
        <w:rPr>
          <w:rFonts w:ascii="Calibri" w:hAnsi="Calibri"/>
          <w:szCs w:val="22"/>
        </w:rPr>
        <w:t>Psychologist</w:t>
      </w:r>
    </w:p>
    <w:p w14:paraId="023D1CA1" w14:textId="6E12F6E3" w:rsidR="0068653C" w:rsidRPr="0068653C" w:rsidRDefault="00340F9A" w:rsidP="0068653C">
      <w:pPr>
        <w:jc w:val="center"/>
        <w:rPr>
          <w:rFonts w:ascii="Calibri" w:hAnsi="Calibri"/>
          <w:szCs w:val="22"/>
        </w:rPr>
      </w:pPr>
      <w:r>
        <w:rPr>
          <w:rFonts w:ascii="Calibri" w:hAnsi="Calibri"/>
          <w:szCs w:val="22"/>
        </w:rPr>
        <w:t>Salary Commensurate with Experience</w:t>
      </w:r>
    </w:p>
    <w:p w14:paraId="1925F005" w14:textId="77777777" w:rsidR="0068653C" w:rsidRPr="0068653C" w:rsidRDefault="0068653C" w:rsidP="0068653C">
      <w:pPr>
        <w:spacing w:line="270" w:lineRule="atLeast"/>
        <w:rPr>
          <w:rFonts w:ascii="Calibri" w:hAnsi="Calibri" w:cs="Arial"/>
          <w:snapToGrid w:val="0"/>
        </w:rPr>
      </w:pPr>
      <w:r w:rsidRPr="0068653C">
        <w:rPr>
          <w:rFonts w:ascii="Calibri" w:hAnsi="Calibri" w:cs="Arial"/>
          <w:b/>
          <w:bCs/>
          <w:snapToGrid w:val="0"/>
        </w:rPr>
        <w:t>Work Location:</w:t>
      </w:r>
      <w:r w:rsidRPr="0068653C">
        <w:rPr>
          <w:rFonts w:ascii="Calibri" w:hAnsi="Calibri" w:cs="Arial"/>
          <w:snapToGrid w:val="0"/>
        </w:rPr>
        <w:t xml:space="preserve"> </w:t>
      </w:r>
    </w:p>
    <w:p w14:paraId="5F75A47D" w14:textId="77777777" w:rsidR="0068653C" w:rsidRPr="0068653C" w:rsidRDefault="0068653C" w:rsidP="0068653C">
      <w:pPr>
        <w:spacing w:line="270" w:lineRule="atLeast"/>
        <w:rPr>
          <w:rFonts w:ascii="Calibri" w:hAnsi="Calibri" w:cs="Arial"/>
          <w:snapToGrid w:val="0"/>
        </w:rPr>
      </w:pPr>
    </w:p>
    <w:p w14:paraId="3F3443D9" w14:textId="0D5CA5B1" w:rsidR="0068653C" w:rsidRDefault="0068653C" w:rsidP="0068653C">
      <w:pPr>
        <w:spacing w:line="270" w:lineRule="atLeast"/>
        <w:rPr>
          <w:rFonts w:ascii="Calibri" w:hAnsi="Calibri"/>
          <w:b/>
          <w:bCs/>
          <w:color w:val="000000"/>
        </w:rPr>
      </w:pPr>
      <w:r w:rsidRPr="0068653C">
        <w:rPr>
          <w:rFonts w:ascii="Calibri" w:hAnsi="Calibri"/>
          <w:b/>
          <w:bCs/>
          <w:color w:val="000000"/>
        </w:rPr>
        <w:t>This assignment is with the Trauma Recovery Center (TRC) at the Alameda County Family Justice Center which is a Division of the Alameda County District Attorney’s Office.</w:t>
      </w:r>
    </w:p>
    <w:p w14:paraId="364D2814" w14:textId="49076A9F" w:rsidR="00453276" w:rsidRDefault="00453276" w:rsidP="0068653C">
      <w:pPr>
        <w:spacing w:line="270" w:lineRule="atLeast"/>
        <w:rPr>
          <w:rFonts w:ascii="Calibri" w:hAnsi="Calibri"/>
          <w:b/>
          <w:bCs/>
          <w:color w:val="000000"/>
        </w:rPr>
      </w:pPr>
    </w:p>
    <w:p w14:paraId="37E8EA50" w14:textId="77777777" w:rsidR="00453276" w:rsidRPr="00453276" w:rsidRDefault="00453276" w:rsidP="00453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9" w:lineRule="auto"/>
        <w:rPr>
          <w:rFonts w:ascii="Calibri" w:eastAsia="MS Mincho" w:hAnsi="Calibri" w:cs="Arial"/>
          <w:sz w:val="22"/>
          <w:szCs w:val="22"/>
        </w:rPr>
      </w:pPr>
      <w:r w:rsidRPr="00453276">
        <w:rPr>
          <w:rFonts w:ascii="Calibri" w:eastAsia="MS Mincho" w:hAnsi="Calibri" w:cs="Arial"/>
          <w:b/>
          <w:bCs/>
          <w:sz w:val="22"/>
          <w:szCs w:val="22"/>
        </w:rPr>
        <w:t>POSITION TITLE:</w:t>
      </w:r>
      <w:r w:rsidRPr="00453276">
        <w:rPr>
          <w:rFonts w:ascii="Calibri" w:eastAsia="Calibri" w:hAnsi="Calibri" w:cs="Arial"/>
          <w:sz w:val="22"/>
          <w:szCs w:val="22"/>
        </w:rPr>
        <w:tab/>
      </w:r>
      <w:r w:rsidRPr="00453276">
        <w:rPr>
          <w:rFonts w:ascii="Calibri" w:eastAsia="MS Mincho" w:hAnsi="Calibri" w:cs="Arial"/>
          <w:b/>
          <w:bCs/>
          <w:sz w:val="22"/>
          <w:szCs w:val="22"/>
        </w:rPr>
        <w:t xml:space="preserve">CLINICAL DIRECTOR </w:t>
      </w:r>
    </w:p>
    <w:p w14:paraId="0FFA715E" w14:textId="77777777" w:rsidR="00453276" w:rsidRPr="00453276" w:rsidRDefault="00453276" w:rsidP="00453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9" w:lineRule="auto"/>
        <w:ind w:left="2160" w:hanging="2160"/>
        <w:rPr>
          <w:rFonts w:ascii="Calibri" w:eastAsia="MS Mincho" w:hAnsi="Calibri" w:cs="Arial"/>
          <w:sz w:val="22"/>
          <w:szCs w:val="22"/>
        </w:rPr>
      </w:pPr>
      <w:r w:rsidRPr="00453276">
        <w:rPr>
          <w:rFonts w:ascii="Calibri" w:eastAsia="MS Mincho" w:hAnsi="Calibri" w:cs="Arial"/>
          <w:b/>
          <w:bCs/>
          <w:sz w:val="22"/>
          <w:szCs w:val="22"/>
        </w:rPr>
        <w:t>REPORTS TO:</w:t>
      </w:r>
      <w:r w:rsidRPr="00453276">
        <w:rPr>
          <w:rFonts w:ascii="Calibri" w:eastAsia="Calibri" w:hAnsi="Calibri" w:cs="Arial"/>
          <w:sz w:val="22"/>
          <w:szCs w:val="22"/>
        </w:rPr>
        <w:tab/>
      </w:r>
      <w:r w:rsidRPr="00453276">
        <w:rPr>
          <w:rFonts w:ascii="Calibri" w:eastAsia="Calibri" w:hAnsi="Calibri" w:cs="Arial"/>
          <w:sz w:val="22"/>
          <w:szCs w:val="22"/>
        </w:rPr>
        <w:tab/>
      </w:r>
      <w:r w:rsidRPr="00453276">
        <w:rPr>
          <w:rFonts w:ascii="Calibri" w:eastAsia="MS Mincho" w:hAnsi="Calibri" w:cs="Arial"/>
          <w:sz w:val="22"/>
          <w:szCs w:val="22"/>
        </w:rPr>
        <w:t xml:space="preserve">Reports to the Executive Director </w:t>
      </w:r>
    </w:p>
    <w:p w14:paraId="15DBCAA3" w14:textId="77777777" w:rsidR="00453276" w:rsidRPr="00453276" w:rsidRDefault="00453276" w:rsidP="00453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9" w:lineRule="auto"/>
        <w:ind w:left="2160" w:hanging="2160"/>
        <w:rPr>
          <w:rFonts w:ascii="Calibri" w:eastAsia="MS Mincho" w:hAnsi="Calibri" w:cs="Arial"/>
          <w:sz w:val="22"/>
          <w:szCs w:val="22"/>
        </w:rPr>
      </w:pPr>
    </w:p>
    <w:p w14:paraId="2BF99E7E" w14:textId="77777777" w:rsidR="00453276" w:rsidRPr="00453276" w:rsidRDefault="00453276" w:rsidP="00453276">
      <w:pPr>
        <w:spacing w:after="160" w:line="259" w:lineRule="auto"/>
        <w:rPr>
          <w:rFonts w:ascii="Calibri" w:eastAsia="MS Mincho" w:hAnsi="Calibri" w:cs="Arial"/>
          <w:sz w:val="22"/>
          <w:szCs w:val="22"/>
        </w:rPr>
      </w:pPr>
      <w:r w:rsidRPr="00453276">
        <w:rPr>
          <w:rFonts w:ascii="Calibri" w:eastAsia="MS Mincho" w:hAnsi="Calibri" w:cs="Arial"/>
          <w:b/>
          <w:bCs/>
          <w:sz w:val="22"/>
          <w:szCs w:val="22"/>
        </w:rPr>
        <w:t>POSITION SUMMARY:</w:t>
      </w:r>
      <w:r w:rsidRPr="00453276">
        <w:rPr>
          <w:rFonts w:ascii="Calibri" w:eastAsia="Calibri" w:hAnsi="Calibri" w:cs="Arial"/>
          <w:sz w:val="22"/>
          <w:szCs w:val="22"/>
        </w:rPr>
        <w:tab/>
      </w:r>
      <w:r w:rsidRPr="00453276">
        <w:rPr>
          <w:rFonts w:ascii="Calibri" w:eastAsia="Calibri" w:hAnsi="Calibri" w:cs="Arial"/>
          <w:sz w:val="22"/>
          <w:szCs w:val="22"/>
        </w:rPr>
        <w:tab/>
      </w:r>
    </w:p>
    <w:p w14:paraId="224201FF" w14:textId="77777777" w:rsidR="00453276" w:rsidRPr="00453276" w:rsidRDefault="00453276" w:rsidP="00453276">
      <w:pPr>
        <w:spacing w:after="160" w:line="259" w:lineRule="auto"/>
        <w:rPr>
          <w:rFonts w:ascii="Calibri" w:eastAsia="MS Mincho" w:hAnsi="Calibri" w:cs="Arial"/>
          <w:sz w:val="22"/>
          <w:szCs w:val="22"/>
        </w:rPr>
      </w:pPr>
      <w:r w:rsidRPr="00453276">
        <w:rPr>
          <w:rFonts w:ascii="Calibri" w:eastAsia="MS Mincho" w:hAnsi="Calibri" w:cs="Arial"/>
          <w:sz w:val="22"/>
          <w:szCs w:val="22"/>
        </w:rPr>
        <w:t xml:space="preserve">Under the general direction of Executive Director, the Clinical Director will act as the clinical authority of the Trauma Recovery Center (TRC) program and establish clinical systems and standards of care while providing safe, effective, and efficient care to victims who have experienced direct trauma </w:t>
      </w:r>
      <w:proofErr w:type="gramStart"/>
      <w:r w:rsidRPr="00453276">
        <w:rPr>
          <w:rFonts w:ascii="Calibri" w:eastAsia="MS Mincho" w:hAnsi="Calibri" w:cs="Arial"/>
          <w:sz w:val="22"/>
          <w:szCs w:val="22"/>
        </w:rPr>
        <w:t>as a result of</w:t>
      </w:r>
      <w:proofErr w:type="gramEnd"/>
      <w:r w:rsidRPr="00453276">
        <w:rPr>
          <w:rFonts w:ascii="Calibri" w:eastAsia="MS Mincho" w:hAnsi="Calibri" w:cs="Arial"/>
          <w:sz w:val="22"/>
          <w:szCs w:val="22"/>
        </w:rPr>
        <w:t xml:space="preserve"> crime. This position will also oversee TRC clinicians as they provide victims of crimes with trauma counseling and assistance with any other immediate needs such as shelter and victim-related support, such applying for victim compensation and/or arrange for victims to receive more specialized assistance, such as substance abuse treatment, sexual assault, domestic violence services or legal advocacy when appropriate, etc.</w:t>
      </w:r>
    </w:p>
    <w:p w14:paraId="59534C48" w14:textId="77777777" w:rsidR="00453276" w:rsidRPr="00453276" w:rsidRDefault="00453276" w:rsidP="00453276">
      <w:pPr>
        <w:spacing w:line="259" w:lineRule="auto"/>
        <w:rPr>
          <w:rFonts w:ascii="Calibri" w:eastAsia="MS Mincho" w:hAnsi="Calibri" w:cs="Arial"/>
          <w:b/>
          <w:bCs/>
          <w:sz w:val="22"/>
          <w:szCs w:val="22"/>
        </w:rPr>
      </w:pPr>
      <w:r w:rsidRPr="00453276">
        <w:rPr>
          <w:rFonts w:ascii="Calibri" w:eastAsia="MS Mincho" w:hAnsi="Calibri" w:cs="Arial"/>
          <w:b/>
          <w:bCs/>
          <w:sz w:val="22"/>
          <w:szCs w:val="22"/>
        </w:rPr>
        <w:t>ESSENTIAL DUTIES AND RESPONSIBILITIES:</w:t>
      </w:r>
    </w:p>
    <w:p w14:paraId="6BA24C48" w14:textId="77777777" w:rsidR="00453276" w:rsidRPr="00453276" w:rsidRDefault="00453276" w:rsidP="00453276">
      <w:pPr>
        <w:spacing w:after="160" w:line="259" w:lineRule="auto"/>
        <w:rPr>
          <w:rFonts w:ascii="Calibri" w:eastAsia="MS Mincho" w:hAnsi="Calibri" w:cs="Arial"/>
          <w:i/>
          <w:iCs/>
          <w:sz w:val="22"/>
          <w:szCs w:val="22"/>
        </w:rPr>
      </w:pPr>
      <w:r w:rsidRPr="00453276">
        <w:rPr>
          <w:rFonts w:ascii="Calibri" w:eastAsia="MS Mincho" w:hAnsi="Calibri" w:cs="Arial"/>
          <w:i/>
          <w:iCs/>
          <w:sz w:val="22"/>
          <w:szCs w:val="22"/>
        </w:rPr>
        <w:t>To be performed in accordance with ACJFC/TRC Policies and Procedures.</w:t>
      </w:r>
    </w:p>
    <w:p w14:paraId="4C555619" w14:textId="77777777" w:rsidR="00453276" w:rsidRPr="00453276" w:rsidRDefault="00453276" w:rsidP="00453276">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Calibri" w:eastAsia="MS Mincho" w:hAnsi="Calibri" w:cs="Arial"/>
          <w:b/>
          <w:bCs/>
          <w:sz w:val="22"/>
          <w:szCs w:val="18"/>
        </w:rPr>
      </w:pPr>
      <w:r w:rsidRPr="00453276">
        <w:rPr>
          <w:rFonts w:ascii="Calibri" w:eastAsia="MS Mincho" w:hAnsi="Calibri" w:cs="Arial"/>
          <w:sz w:val="22"/>
          <w:szCs w:val="18"/>
        </w:rPr>
        <w:t xml:space="preserve">Responsible for development of plan strategies for the growth and client workflow of the TRC. </w:t>
      </w:r>
    </w:p>
    <w:p w14:paraId="00D4E550" w14:textId="77777777" w:rsidR="00453276" w:rsidRPr="00453276" w:rsidRDefault="00453276" w:rsidP="00453276">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Calibri" w:eastAsia="MS Mincho" w:hAnsi="Calibri" w:cs="Arial"/>
          <w:b/>
          <w:bCs/>
          <w:sz w:val="22"/>
          <w:szCs w:val="18"/>
        </w:rPr>
      </w:pPr>
      <w:r w:rsidRPr="00453276">
        <w:rPr>
          <w:rFonts w:ascii="Calibri" w:eastAsia="MS Mincho" w:hAnsi="Calibri" w:cs="Arial"/>
          <w:sz w:val="22"/>
          <w:szCs w:val="18"/>
        </w:rPr>
        <w:t xml:space="preserve">Ensure program sustainability, which includes reviewing program services and making changes where necessary to meet the program’s clinical needs. </w:t>
      </w:r>
    </w:p>
    <w:p w14:paraId="026DD494" w14:textId="77777777" w:rsidR="00453276" w:rsidRPr="00453276" w:rsidRDefault="00453276" w:rsidP="00453276">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Calibri" w:eastAsia="MS Mincho" w:hAnsi="Calibri" w:cs="Arial"/>
          <w:b/>
          <w:bCs/>
          <w:sz w:val="22"/>
          <w:szCs w:val="18"/>
        </w:rPr>
      </w:pPr>
      <w:r w:rsidRPr="00453276">
        <w:rPr>
          <w:rFonts w:ascii="Calibri" w:eastAsia="MS Mincho" w:hAnsi="Calibri" w:cs="Arial"/>
          <w:sz w:val="22"/>
          <w:szCs w:val="18"/>
        </w:rPr>
        <w:t>Build and maintain relationships within the community which help to foster partnerships through Alameda County.</w:t>
      </w:r>
    </w:p>
    <w:p w14:paraId="4A80F32E" w14:textId="77777777" w:rsidR="00453276" w:rsidRPr="00453276" w:rsidRDefault="00453276" w:rsidP="00453276">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Calibri" w:eastAsia="MS Mincho" w:hAnsi="Calibri" w:cs="Arial"/>
          <w:b/>
          <w:bCs/>
          <w:sz w:val="22"/>
          <w:szCs w:val="18"/>
        </w:rPr>
      </w:pPr>
      <w:r w:rsidRPr="00453276">
        <w:rPr>
          <w:rFonts w:ascii="Calibri" w:eastAsia="MS Mincho" w:hAnsi="Calibri" w:cs="Arial"/>
          <w:sz w:val="22"/>
          <w:szCs w:val="18"/>
        </w:rPr>
        <w:t>Collaborate with program clinicians to provide clinical services to victims of crime.</w:t>
      </w:r>
    </w:p>
    <w:p w14:paraId="4FFE00A4" w14:textId="77777777" w:rsidR="00453276" w:rsidRPr="00453276" w:rsidRDefault="00453276" w:rsidP="00453276">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Calibri" w:eastAsia="MS Mincho" w:hAnsi="Calibri" w:cs="Arial"/>
          <w:b/>
          <w:bCs/>
          <w:sz w:val="22"/>
          <w:szCs w:val="18"/>
        </w:rPr>
      </w:pPr>
      <w:r w:rsidRPr="00453276">
        <w:rPr>
          <w:rFonts w:ascii="Calibri" w:eastAsia="MS Mincho" w:hAnsi="Calibri" w:cs="Arial"/>
          <w:sz w:val="22"/>
          <w:szCs w:val="18"/>
        </w:rPr>
        <w:t>Provide clinical supervision for clinicians who are accruing hours toward their professional license.</w:t>
      </w:r>
    </w:p>
    <w:p w14:paraId="5E6B6566" w14:textId="77777777" w:rsidR="00453276" w:rsidRPr="00453276" w:rsidRDefault="00453276" w:rsidP="00453276">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Calibri" w:eastAsia="MS Mincho" w:hAnsi="Calibri" w:cs="Arial"/>
          <w:b/>
          <w:bCs/>
          <w:sz w:val="22"/>
          <w:szCs w:val="22"/>
        </w:rPr>
      </w:pPr>
      <w:r w:rsidRPr="00453276">
        <w:rPr>
          <w:rFonts w:ascii="Calibri" w:eastAsia="MS Mincho" w:hAnsi="Calibri" w:cs="Arial"/>
          <w:sz w:val="22"/>
          <w:szCs w:val="22"/>
        </w:rPr>
        <w:t>Provide training and orienting to new clinical supervisees and joint agency’s clinicians.</w:t>
      </w:r>
    </w:p>
    <w:p w14:paraId="591DE161" w14:textId="77777777" w:rsidR="00453276" w:rsidRPr="00453276" w:rsidRDefault="00453276" w:rsidP="00453276">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Calibri" w:eastAsia="MS Mincho" w:hAnsi="Calibri" w:cs="Arial"/>
          <w:b/>
          <w:bCs/>
          <w:sz w:val="22"/>
          <w:szCs w:val="22"/>
        </w:rPr>
      </w:pPr>
      <w:r w:rsidRPr="00453276">
        <w:rPr>
          <w:rFonts w:ascii="Calibri" w:eastAsia="MS Mincho" w:hAnsi="Calibri" w:cs="Arial"/>
          <w:sz w:val="22"/>
          <w:szCs w:val="22"/>
        </w:rPr>
        <w:lastRenderedPageBreak/>
        <w:t>Manage client caseloads to ensure that clients are seen timely and offered highest quality of mental health services.</w:t>
      </w:r>
    </w:p>
    <w:p w14:paraId="6A5C3295" w14:textId="77777777" w:rsidR="00453276" w:rsidRPr="00453276" w:rsidRDefault="00453276" w:rsidP="00453276">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Calibri" w:eastAsia="MS Mincho" w:hAnsi="Calibri" w:cs="Arial"/>
          <w:b/>
          <w:bCs/>
          <w:sz w:val="22"/>
          <w:szCs w:val="22"/>
        </w:rPr>
      </w:pPr>
      <w:r w:rsidRPr="00453276">
        <w:rPr>
          <w:rFonts w:ascii="Calibri" w:eastAsia="MS Mincho" w:hAnsi="Calibri" w:cs="Arial"/>
          <w:sz w:val="22"/>
          <w:szCs w:val="22"/>
        </w:rPr>
        <w:t xml:space="preserve">Identify clients in need of services and maintain an awareness of client's overall needs for trauma-informed care in individual, group, or family format. </w:t>
      </w:r>
    </w:p>
    <w:p w14:paraId="6E0D70FE" w14:textId="77777777" w:rsidR="00453276" w:rsidRPr="00453276" w:rsidRDefault="00453276" w:rsidP="00453276">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Calibri" w:eastAsia="MS Mincho" w:hAnsi="Calibri" w:cs="Arial"/>
          <w:b/>
          <w:bCs/>
          <w:sz w:val="22"/>
          <w:szCs w:val="22"/>
        </w:rPr>
      </w:pPr>
      <w:r w:rsidRPr="00453276">
        <w:rPr>
          <w:rFonts w:ascii="Calibri" w:eastAsia="MS Mincho" w:hAnsi="Calibri" w:cs="Arial"/>
          <w:sz w:val="22"/>
          <w:szCs w:val="22"/>
        </w:rPr>
        <w:t>Work collaboratively with the clinical team to establish desired treatment plans.</w:t>
      </w:r>
    </w:p>
    <w:p w14:paraId="14B4AB93" w14:textId="77777777" w:rsidR="00453276" w:rsidRPr="00453276" w:rsidRDefault="00453276" w:rsidP="00453276">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Calibri" w:eastAsia="MS Mincho" w:hAnsi="Calibri" w:cs="Arial"/>
          <w:b/>
          <w:bCs/>
          <w:sz w:val="22"/>
          <w:szCs w:val="22"/>
        </w:rPr>
      </w:pPr>
      <w:r w:rsidRPr="00453276">
        <w:rPr>
          <w:rFonts w:ascii="Calibri" w:eastAsia="MS Mincho" w:hAnsi="Calibri" w:cs="Arial"/>
          <w:sz w:val="22"/>
          <w:szCs w:val="22"/>
        </w:rPr>
        <w:t xml:space="preserve">Complete comprehensive Intakes and Needs Assessments with assigned clients. </w:t>
      </w:r>
    </w:p>
    <w:p w14:paraId="7226DE12" w14:textId="77777777" w:rsidR="00453276" w:rsidRPr="00453276" w:rsidRDefault="00453276" w:rsidP="00453276">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Calibri" w:eastAsia="MS Mincho" w:hAnsi="Calibri" w:cs="Arial"/>
          <w:b/>
          <w:bCs/>
          <w:sz w:val="22"/>
          <w:szCs w:val="22"/>
        </w:rPr>
      </w:pPr>
      <w:r w:rsidRPr="00453276">
        <w:rPr>
          <w:rFonts w:ascii="Calibri" w:eastAsia="MS Mincho" w:hAnsi="Calibri" w:cs="Arial"/>
          <w:sz w:val="22"/>
          <w:szCs w:val="22"/>
        </w:rPr>
        <w:t xml:space="preserve">Provide clients with trauma-informed case-management and supportive counseling to ensure the successful transition of clients and their families to community-based resources. </w:t>
      </w:r>
    </w:p>
    <w:p w14:paraId="5822572B" w14:textId="77777777" w:rsidR="00453276" w:rsidRPr="00453276" w:rsidRDefault="00453276" w:rsidP="00453276">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Calibri" w:eastAsia="MS Mincho" w:hAnsi="Calibri" w:cs="Arial"/>
          <w:b/>
          <w:bCs/>
          <w:sz w:val="22"/>
          <w:szCs w:val="22"/>
        </w:rPr>
      </w:pPr>
      <w:r w:rsidRPr="00453276">
        <w:rPr>
          <w:rFonts w:ascii="Calibri" w:eastAsia="MS Mincho" w:hAnsi="Calibri" w:cs="Arial"/>
          <w:sz w:val="22"/>
          <w:szCs w:val="22"/>
        </w:rPr>
        <w:t>Lead and attend weekly clinical staff meetings, joint partner meetings, etc.</w:t>
      </w:r>
    </w:p>
    <w:p w14:paraId="3876E590" w14:textId="77777777" w:rsidR="00453276" w:rsidRPr="00453276" w:rsidRDefault="00453276" w:rsidP="00453276">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Calibri" w:eastAsia="MS Mincho" w:hAnsi="Calibri" w:cs="Arial"/>
          <w:b/>
          <w:bCs/>
          <w:sz w:val="22"/>
          <w:szCs w:val="22"/>
        </w:rPr>
      </w:pPr>
      <w:r w:rsidRPr="00453276">
        <w:rPr>
          <w:rFonts w:ascii="Calibri" w:eastAsia="MS Mincho" w:hAnsi="Calibri" w:cs="Arial"/>
          <w:sz w:val="22"/>
          <w:szCs w:val="22"/>
        </w:rPr>
        <w:t xml:space="preserve">Attend </w:t>
      </w:r>
      <w:proofErr w:type="spellStart"/>
      <w:r w:rsidRPr="00453276">
        <w:rPr>
          <w:rFonts w:ascii="Calibri" w:eastAsia="MS Mincho" w:hAnsi="Calibri" w:cs="Arial"/>
          <w:sz w:val="22"/>
          <w:szCs w:val="22"/>
        </w:rPr>
        <w:t>CalVCB</w:t>
      </w:r>
      <w:proofErr w:type="spellEnd"/>
      <w:r w:rsidRPr="00453276">
        <w:rPr>
          <w:rFonts w:ascii="Calibri" w:eastAsia="MS Mincho" w:hAnsi="Calibri" w:cs="Arial"/>
          <w:sz w:val="22"/>
          <w:szCs w:val="22"/>
        </w:rPr>
        <w:t xml:space="preserve"> meetings.</w:t>
      </w:r>
    </w:p>
    <w:p w14:paraId="44519017" w14:textId="77777777" w:rsidR="00453276" w:rsidRPr="00453276" w:rsidRDefault="00453276" w:rsidP="00453276">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Calibri" w:eastAsia="MS Mincho" w:hAnsi="Calibri" w:cs="Arial"/>
          <w:b/>
          <w:bCs/>
          <w:sz w:val="22"/>
          <w:szCs w:val="22"/>
        </w:rPr>
      </w:pPr>
      <w:r w:rsidRPr="00453276">
        <w:rPr>
          <w:rFonts w:ascii="Calibri" w:eastAsia="MS Mincho" w:hAnsi="Calibri" w:cs="Arial"/>
          <w:sz w:val="22"/>
          <w:szCs w:val="22"/>
        </w:rPr>
        <w:t>Develop and deliver training programs to law enforcement, hospitals, etc. who might be referral sources for the TRC.</w:t>
      </w:r>
    </w:p>
    <w:p w14:paraId="0811A6D7" w14:textId="77777777" w:rsidR="00453276" w:rsidRPr="00453276" w:rsidRDefault="00453276" w:rsidP="00453276">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Calibri" w:eastAsia="MS Mincho" w:hAnsi="Calibri" w:cs="Arial"/>
          <w:b/>
          <w:bCs/>
          <w:sz w:val="22"/>
          <w:szCs w:val="22"/>
        </w:rPr>
      </w:pPr>
      <w:r w:rsidRPr="00453276">
        <w:rPr>
          <w:rFonts w:ascii="Calibri" w:eastAsia="MS Mincho" w:hAnsi="Calibri" w:cs="Arial"/>
          <w:sz w:val="22"/>
          <w:szCs w:val="22"/>
        </w:rPr>
        <w:t xml:space="preserve">Complete and maintain clinical records following HIPAA-compliant regulations. </w:t>
      </w:r>
    </w:p>
    <w:p w14:paraId="283A2979" w14:textId="77777777" w:rsidR="00453276" w:rsidRPr="00453276" w:rsidRDefault="00453276" w:rsidP="00453276">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Calibri" w:eastAsia="MS Mincho" w:hAnsi="Calibri" w:cs="Arial"/>
          <w:b/>
          <w:bCs/>
          <w:sz w:val="22"/>
          <w:szCs w:val="22"/>
        </w:rPr>
      </w:pPr>
      <w:r w:rsidRPr="00453276">
        <w:rPr>
          <w:rFonts w:ascii="Calibri" w:eastAsia="MS Mincho" w:hAnsi="Calibri" w:cs="Arial"/>
          <w:sz w:val="22"/>
          <w:szCs w:val="22"/>
        </w:rPr>
        <w:t>Screen and hire new clinical and non-clinical staff.</w:t>
      </w:r>
    </w:p>
    <w:p w14:paraId="5A55D69B" w14:textId="77777777" w:rsidR="00453276" w:rsidRPr="00453276" w:rsidRDefault="00453276" w:rsidP="00453276">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Calibri" w:eastAsia="MS Mincho" w:hAnsi="Calibri" w:cs="Arial"/>
          <w:b/>
          <w:bCs/>
          <w:sz w:val="22"/>
          <w:szCs w:val="22"/>
        </w:rPr>
      </w:pPr>
      <w:r w:rsidRPr="00453276">
        <w:rPr>
          <w:rFonts w:ascii="Calibri" w:eastAsia="MS Mincho" w:hAnsi="Calibri" w:cs="Arial"/>
          <w:sz w:val="22"/>
          <w:szCs w:val="22"/>
        </w:rPr>
        <w:t>Provide reports and records to support activities conducted to fulfill grant requirements.</w:t>
      </w:r>
    </w:p>
    <w:p w14:paraId="2A16D55F" w14:textId="77777777" w:rsidR="00453276" w:rsidRPr="00453276" w:rsidRDefault="00453276" w:rsidP="00453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New York" w:hAnsi="New York"/>
          <w:sz w:val="22"/>
          <w:szCs w:val="22"/>
        </w:rPr>
      </w:pPr>
    </w:p>
    <w:p w14:paraId="490467EA" w14:textId="77777777" w:rsidR="00453276" w:rsidRPr="00453276" w:rsidRDefault="00453276" w:rsidP="00453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Calibri" w:eastAsia="MS Mincho" w:hAnsi="Calibri" w:cs="Arial"/>
          <w:sz w:val="22"/>
          <w:szCs w:val="22"/>
        </w:rPr>
      </w:pPr>
      <w:r w:rsidRPr="00453276">
        <w:rPr>
          <w:rFonts w:ascii="Calibri" w:eastAsia="MS Mincho" w:hAnsi="Calibri" w:cs="Arial"/>
          <w:b/>
          <w:bCs/>
          <w:sz w:val="22"/>
          <w:szCs w:val="22"/>
        </w:rPr>
        <w:t>QUALIFICATIONS:</w:t>
      </w:r>
    </w:p>
    <w:p w14:paraId="49136402" w14:textId="77777777" w:rsidR="00453276" w:rsidRPr="00453276" w:rsidRDefault="00453276" w:rsidP="00453276">
      <w:pPr>
        <w:numPr>
          <w:ilvl w:val="0"/>
          <w:numId w:val="7"/>
        </w:numPr>
        <w:tabs>
          <w:tab w:val="left" w:pos="1080"/>
        </w:tabs>
        <w:spacing w:after="160" w:line="259" w:lineRule="auto"/>
        <w:rPr>
          <w:rFonts w:ascii="Calibri" w:eastAsia="MS Mincho" w:hAnsi="Calibri" w:cs="Arial"/>
          <w:sz w:val="22"/>
          <w:szCs w:val="22"/>
        </w:rPr>
      </w:pPr>
      <w:r w:rsidRPr="00453276">
        <w:rPr>
          <w:rFonts w:ascii="Calibri" w:eastAsia="MS Mincho" w:hAnsi="Calibri" w:cs="Arial"/>
          <w:sz w:val="22"/>
          <w:szCs w:val="22"/>
        </w:rPr>
        <w:t>California Board of Psychology licensed.</w:t>
      </w:r>
    </w:p>
    <w:p w14:paraId="07F07F11" w14:textId="77777777" w:rsidR="00453276" w:rsidRPr="00453276" w:rsidRDefault="00453276" w:rsidP="00453276">
      <w:pPr>
        <w:numPr>
          <w:ilvl w:val="0"/>
          <w:numId w:val="7"/>
        </w:numPr>
        <w:tabs>
          <w:tab w:val="left" w:pos="1080"/>
        </w:tabs>
        <w:spacing w:after="160" w:line="259" w:lineRule="auto"/>
        <w:rPr>
          <w:rFonts w:ascii="Calibri" w:eastAsia="MS Mincho" w:hAnsi="Calibri" w:cs="Arial"/>
          <w:sz w:val="22"/>
          <w:szCs w:val="22"/>
        </w:rPr>
      </w:pPr>
      <w:r w:rsidRPr="00453276">
        <w:rPr>
          <w:rFonts w:ascii="Calibri" w:eastAsia="MS Mincho" w:hAnsi="Calibri" w:cs="Arial"/>
          <w:sz w:val="22"/>
          <w:szCs w:val="22"/>
        </w:rPr>
        <w:t>Possession of a doctoral psychology degree from an American Psychological Association accredited program.</w:t>
      </w:r>
    </w:p>
    <w:p w14:paraId="30475697" w14:textId="77777777" w:rsidR="00453276" w:rsidRPr="00453276" w:rsidRDefault="00453276" w:rsidP="00453276">
      <w:pPr>
        <w:numPr>
          <w:ilvl w:val="0"/>
          <w:numId w:val="7"/>
        </w:numPr>
        <w:tabs>
          <w:tab w:val="left" w:pos="1080"/>
        </w:tabs>
        <w:spacing w:after="160" w:line="259" w:lineRule="auto"/>
        <w:rPr>
          <w:rFonts w:ascii="Calibri" w:eastAsia="MS Mincho" w:hAnsi="Calibri" w:cs="Arial"/>
          <w:sz w:val="22"/>
          <w:szCs w:val="22"/>
        </w:rPr>
      </w:pPr>
      <w:r w:rsidRPr="00453276">
        <w:rPr>
          <w:rFonts w:ascii="Calibri" w:eastAsia="MS Mincho" w:hAnsi="Calibri" w:cs="Arial"/>
          <w:sz w:val="22"/>
          <w:szCs w:val="22"/>
        </w:rPr>
        <w:t xml:space="preserve">At least 5 years of clinical experience in the provision of psychological services to a wide range of patients, with at least 2 years of experience in integrated behavioral health services settings. </w:t>
      </w:r>
    </w:p>
    <w:p w14:paraId="3BD1A729" w14:textId="77777777" w:rsidR="00453276" w:rsidRPr="00453276" w:rsidRDefault="00453276" w:rsidP="00453276">
      <w:pPr>
        <w:numPr>
          <w:ilvl w:val="0"/>
          <w:numId w:val="7"/>
        </w:numPr>
        <w:tabs>
          <w:tab w:val="left" w:pos="1080"/>
        </w:tabs>
        <w:spacing w:after="160" w:line="259" w:lineRule="auto"/>
        <w:rPr>
          <w:rFonts w:ascii="Calibri" w:eastAsia="MS Mincho" w:hAnsi="Calibri" w:cs="Arial"/>
          <w:sz w:val="22"/>
          <w:szCs w:val="22"/>
        </w:rPr>
      </w:pPr>
      <w:r w:rsidRPr="00453276">
        <w:rPr>
          <w:rFonts w:ascii="Calibri" w:eastAsia="MS Mincho" w:hAnsi="Calibri" w:cs="Arial"/>
          <w:sz w:val="22"/>
          <w:szCs w:val="22"/>
        </w:rPr>
        <w:t>At least 2 years of clinical administrative experience leading integrative and multidisciplinary teams.</w:t>
      </w:r>
    </w:p>
    <w:p w14:paraId="7506B498" w14:textId="77777777" w:rsidR="00453276" w:rsidRPr="00453276" w:rsidRDefault="00453276" w:rsidP="00453276">
      <w:pPr>
        <w:numPr>
          <w:ilvl w:val="0"/>
          <w:numId w:val="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Calibri" w:eastAsia="MS Mincho" w:hAnsi="Calibri" w:cs="Arial"/>
          <w:sz w:val="22"/>
          <w:szCs w:val="22"/>
        </w:rPr>
      </w:pPr>
      <w:r w:rsidRPr="00453276">
        <w:rPr>
          <w:rFonts w:ascii="Calibri" w:eastAsia="MS Mincho" w:hAnsi="Calibri" w:cs="Arial"/>
          <w:sz w:val="22"/>
          <w:szCs w:val="22"/>
        </w:rPr>
        <w:t>Extensive experience treating patients of different ages, cultural, and socioeconomic backgrounds.</w:t>
      </w:r>
    </w:p>
    <w:p w14:paraId="1D4B3038" w14:textId="77777777" w:rsidR="00453276" w:rsidRPr="00453276" w:rsidRDefault="00453276" w:rsidP="00453276">
      <w:pPr>
        <w:numPr>
          <w:ilvl w:val="0"/>
          <w:numId w:val="7"/>
        </w:numPr>
        <w:tabs>
          <w:tab w:val="left" w:pos="1080"/>
        </w:tabs>
        <w:spacing w:after="160" w:line="259" w:lineRule="auto"/>
        <w:rPr>
          <w:rFonts w:ascii="Calibri" w:eastAsia="MS Mincho" w:hAnsi="Calibri" w:cs="Arial"/>
          <w:sz w:val="22"/>
          <w:szCs w:val="22"/>
        </w:rPr>
      </w:pPr>
      <w:r w:rsidRPr="00453276">
        <w:rPr>
          <w:rFonts w:ascii="Calibri" w:eastAsia="MS Mincho" w:hAnsi="Calibri" w:cs="Arial"/>
          <w:sz w:val="22"/>
          <w:szCs w:val="22"/>
        </w:rPr>
        <w:t>Excellent communication skills.</w:t>
      </w:r>
    </w:p>
    <w:p w14:paraId="688597B4" w14:textId="77777777" w:rsidR="00453276" w:rsidRPr="00453276" w:rsidRDefault="00453276" w:rsidP="00453276">
      <w:pPr>
        <w:numPr>
          <w:ilvl w:val="0"/>
          <w:numId w:val="7"/>
        </w:numPr>
        <w:tabs>
          <w:tab w:val="left" w:pos="1080"/>
        </w:tabs>
        <w:spacing w:after="160" w:line="259" w:lineRule="auto"/>
        <w:rPr>
          <w:rFonts w:ascii="Calibri" w:eastAsia="MS Mincho" w:hAnsi="Calibri" w:cs="Arial"/>
          <w:sz w:val="22"/>
          <w:szCs w:val="22"/>
        </w:rPr>
      </w:pPr>
      <w:r w:rsidRPr="00453276">
        <w:rPr>
          <w:rFonts w:ascii="Calibri" w:eastAsia="MS Mincho" w:hAnsi="Calibri" w:cs="Arial"/>
          <w:sz w:val="22"/>
          <w:szCs w:val="22"/>
        </w:rPr>
        <w:t>Demonstrated ability to work collaboratively in a multicultural environment within a multidisciplinary team and outside agencies.</w:t>
      </w:r>
    </w:p>
    <w:p w14:paraId="6819B98B" w14:textId="77777777" w:rsidR="00453276" w:rsidRPr="00453276" w:rsidRDefault="00453276" w:rsidP="00453276">
      <w:pPr>
        <w:numPr>
          <w:ilvl w:val="0"/>
          <w:numId w:val="7"/>
        </w:numPr>
        <w:tabs>
          <w:tab w:val="left" w:pos="1080"/>
        </w:tabs>
        <w:spacing w:after="160" w:line="259" w:lineRule="auto"/>
        <w:rPr>
          <w:rFonts w:ascii="Calibri" w:eastAsia="MS Mincho" w:hAnsi="Calibri" w:cs="Arial"/>
          <w:sz w:val="22"/>
          <w:szCs w:val="22"/>
        </w:rPr>
      </w:pPr>
      <w:r w:rsidRPr="00453276">
        <w:rPr>
          <w:rFonts w:ascii="Calibri" w:eastAsia="MS Mincho" w:hAnsi="Calibri" w:cs="Arial"/>
          <w:sz w:val="22"/>
          <w:szCs w:val="22"/>
        </w:rPr>
        <w:t>Demonstrated exceptional leadership skills that foster trust and continuous learning and development of staff.</w:t>
      </w:r>
    </w:p>
    <w:p w14:paraId="3DEFEB94" w14:textId="77777777" w:rsidR="00453276" w:rsidRPr="00453276" w:rsidRDefault="00453276" w:rsidP="00453276">
      <w:pPr>
        <w:numPr>
          <w:ilvl w:val="0"/>
          <w:numId w:val="7"/>
        </w:numPr>
        <w:tabs>
          <w:tab w:val="left" w:pos="1080"/>
        </w:tabs>
        <w:spacing w:after="160" w:line="259" w:lineRule="auto"/>
        <w:rPr>
          <w:rFonts w:ascii="Calibri" w:eastAsia="MS Mincho" w:hAnsi="Calibri" w:cs="Arial"/>
          <w:sz w:val="22"/>
          <w:szCs w:val="22"/>
        </w:rPr>
      </w:pPr>
      <w:r w:rsidRPr="00453276">
        <w:rPr>
          <w:rFonts w:ascii="Calibri" w:eastAsia="MS Mincho" w:hAnsi="Calibri" w:cs="Arial"/>
          <w:sz w:val="22"/>
          <w:szCs w:val="22"/>
        </w:rPr>
        <w:lastRenderedPageBreak/>
        <w:t>Demonstrated experience in providing clinical supervision utilizing a developmental perspective.</w:t>
      </w:r>
    </w:p>
    <w:p w14:paraId="382D5DB0" w14:textId="77777777" w:rsidR="00453276" w:rsidRPr="00453276" w:rsidRDefault="00453276" w:rsidP="00453276">
      <w:pPr>
        <w:numPr>
          <w:ilvl w:val="0"/>
          <w:numId w:val="7"/>
        </w:numPr>
        <w:tabs>
          <w:tab w:val="left" w:pos="1080"/>
        </w:tabs>
        <w:spacing w:after="160" w:line="259" w:lineRule="auto"/>
        <w:rPr>
          <w:rFonts w:ascii="Calibri" w:eastAsia="MS Mincho" w:hAnsi="Calibri" w:cs="Arial"/>
          <w:sz w:val="22"/>
          <w:szCs w:val="22"/>
        </w:rPr>
      </w:pPr>
      <w:r w:rsidRPr="00453276">
        <w:rPr>
          <w:rFonts w:ascii="Calibri" w:eastAsia="MS Mincho" w:hAnsi="Calibri" w:cs="Arial"/>
          <w:sz w:val="22"/>
          <w:szCs w:val="22"/>
        </w:rPr>
        <w:t>Ability to quickly synthesize psychological data and formulate effective and evidence-based clinical recommendations.</w:t>
      </w:r>
    </w:p>
    <w:p w14:paraId="3F70095F" w14:textId="77777777" w:rsidR="00453276" w:rsidRPr="00453276" w:rsidRDefault="00453276" w:rsidP="00453276">
      <w:pPr>
        <w:numPr>
          <w:ilvl w:val="0"/>
          <w:numId w:val="7"/>
        </w:numPr>
        <w:tabs>
          <w:tab w:val="left" w:pos="1080"/>
        </w:tabs>
        <w:spacing w:after="160" w:line="259" w:lineRule="auto"/>
        <w:rPr>
          <w:rFonts w:ascii="Calibri" w:eastAsia="MS Mincho" w:hAnsi="Calibri" w:cs="Arial"/>
          <w:sz w:val="22"/>
          <w:szCs w:val="22"/>
        </w:rPr>
      </w:pPr>
      <w:r w:rsidRPr="00453276">
        <w:rPr>
          <w:rFonts w:ascii="Calibri" w:eastAsia="MS Mincho" w:hAnsi="Calibri" w:cs="Arial"/>
          <w:sz w:val="22"/>
          <w:szCs w:val="22"/>
        </w:rPr>
        <w:t>Positive, flexible, and solution-focused attitude.</w:t>
      </w:r>
    </w:p>
    <w:p w14:paraId="48245295" w14:textId="77777777" w:rsidR="00453276" w:rsidRPr="00453276" w:rsidRDefault="00453276" w:rsidP="00453276">
      <w:pPr>
        <w:numPr>
          <w:ilvl w:val="0"/>
          <w:numId w:val="7"/>
        </w:numPr>
        <w:tabs>
          <w:tab w:val="left" w:pos="1080"/>
        </w:tabs>
        <w:spacing w:after="160" w:line="259" w:lineRule="auto"/>
        <w:rPr>
          <w:rFonts w:ascii="Calibri" w:eastAsia="MS Mincho" w:hAnsi="Calibri" w:cs="Arial"/>
          <w:sz w:val="22"/>
          <w:szCs w:val="22"/>
        </w:rPr>
      </w:pPr>
      <w:r w:rsidRPr="00453276">
        <w:rPr>
          <w:rFonts w:ascii="Calibri" w:eastAsia="MS Mincho" w:hAnsi="Calibri" w:cs="Arial"/>
          <w:sz w:val="22"/>
          <w:szCs w:val="22"/>
        </w:rPr>
        <w:t>Strong motivation to continuously learn and improve trauma related services to vulnerable communities.</w:t>
      </w:r>
    </w:p>
    <w:p w14:paraId="34810C80" w14:textId="77777777" w:rsidR="00453276" w:rsidRPr="00453276" w:rsidRDefault="00453276" w:rsidP="0045327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Calibri" w:eastAsia="MS Mincho" w:hAnsi="Calibri" w:cs="Arial"/>
          <w:sz w:val="22"/>
          <w:szCs w:val="22"/>
        </w:rPr>
      </w:pPr>
      <w:r w:rsidRPr="00453276">
        <w:rPr>
          <w:rFonts w:ascii="Calibri" w:eastAsia="MS Mincho" w:hAnsi="Calibri" w:cs="Arial"/>
          <w:sz w:val="22"/>
          <w:szCs w:val="22"/>
        </w:rPr>
        <w:t>Desired:</w:t>
      </w:r>
    </w:p>
    <w:p w14:paraId="55C95354" w14:textId="77777777" w:rsidR="00453276" w:rsidRPr="00453276" w:rsidRDefault="00453276" w:rsidP="00453276">
      <w:pPr>
        <w:numPr>
          <w:ilvl w:val="0"/>
          <w:numId w:val="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Calibri" w:eastAsia="MS Mincho" w:hAnsi="Calibri" w:cs="Arial"/>
          <w:sz w:val="22"/>
          <w:szCs w:val="22"/>
        </w:rPr>
      </w:pPr>
      <w:r w:rsidRPr="00453276">
        <w:rPr>
          <w:rFonts w:ascii="Calibri" w:eastAsia="MS Mincho" w:hAnsi="Calibri" w:cs="Arial"/>
          <w:sz w:val="22"/>
          <w:szCs w:val="22"/>
        </w:rPr>
        <w:t>Experience in community psychology and training roles.</w:t>
      </w:r>
    </w:p>
    <w:p w14:paraId="278EACA3" w14:textId="77777777" w:rsidR="00453276" w:rsidRPr="00453276" w:rsidRDefault="00453276" w:rsidP="00453276">
      <w:pPr>
        <w:numPr>
          <w:ilvl w:val="0"/>
          <w:numId w:val="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Calibri" w:eastAsia="MS Mincho" w:hAnsi="Calibri" w:cs="Arial"/>
          <w:sz w:val="22"/>
          <w:szCs w:val="22"/>
        </w:rPr>
      </w:pPr>
      <w:r w:rsidRPr="00453276">
        <w:rPr>
          <w:rFonts w:ascii="Calibri" w:eastAsia="MS Mincho" w:hAnsi="Calibri" w:cs="Arial"/>
          <w:sz w:val="22"/>
          <w:szCs w:val="22"/>
        </w:rPr>
        <w:t>Experience providing psychological care to adults and children.</w:t>
      </w:r>
    </w:p>
    <w:p w14:paraId="2781AB01" w14:textId="77777777" w:rsidR="00453276" w:rsidRPr="00453276" w:rsidRDefault="00453276" w:rsidP="00453276">
      <w:pPr>
        <w:numPr>
          <w:ilvl w:val="0"/>
          <w:numId w:val="8"/>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Calibri" w:eastAsia="MS Mincho" w:hAnsi="Calibri" w:cs="Arial"/>
          <w:sz w:val="22"/>
          <w:szCs w:val="22"/>
        </w:rPr>
      </w:pPr>
      <w:r w:rsidRPr="00453276">
        <w:rPr>
          <w:rFonts w:ascii="Calibri" w:eastAsia="MS Mincho" w:hAnsi="Calibri" w:cs="Arial"/>
          <w:sz w:val="22"/>
          <w:szCs w:val="22"/>
        </w:rPr>
        <w:t>Ability to speak fluently in other languages.</w:t>
      </w:r>
    </w:p>
    <w:p w14:paraId="348A0B46" w14:textId="77777777" w:rsidR="00453276" w:rsidRPr="00453276" w:rsidRDefault="00453276" w:rsidP="0045327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Calibri" w:eastAsia="MS Mincho" w:hAnsi="Calibri" w:cs="Arial"/>
          <w:sz w:val="22"/>
          <w:szCs w:val="22"/>
        </w:rPr>
      </w:pPr>
    </w:p>
    <w:p w14:paraId="2EDF41F7" w14:textId="77777777" w:rsidR="00453276" w:rsidRPr="00453276" w:rsidRDefault="00453276" w:rsidP="00453276">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rPr>
          <w:rFonts w:ascii="Calibri" w:eastAsia="Calibri" w:hAnsi="Calibri" w:cs="Calibri"/>
          <w:sz w:val="22"/>
          <w:szCs w:val="22"/>
        </w:rPr>
      </w:pPr>
    </w:p>
    <w:p w14:paraId="45F269C9" w14:textId="77777777" w:rsidR="00453276" w:rsidRPr="00453276" w:rsidRDefault="00453276" w:rsidP="00453276">
      <w:pPr>
        <w:spacing w:after="160" w:line="259" w:lineRule="auto"/>
        <w:rPr>
          <w:rFonts w:ascii="Calibri" w:eastAsia="Calibri" w:hAnsi="Calibri" w:cs="Calibri"/>
          <w:sz w:val="22"/>
          <w:szCs w:val="22"/>
        </w:rPr>
      </w:pPr>
    </w:p>
    <w:p w14:paraId="7FD121AD" w14:textId="77777777" w:rsidR="00453276" w:rsidRPr="00453276" w:rsidRDefault="00453276" w:rsidP="00453276">
      <w:pPr>
        <w:spacing w:after="160" w:line="259" w:lineRule="auto"/>
        <w:rPr>
          <w:rFonts w:ascii="Calibri" w:eastAsia="Calibri" w:hAnsi="Calibri" w:cs="Calibri"/>
          <w:sz w:val="22"/>
          <w:szCs w:val="22"/>
        </w:rPr>
      </w:pPr>
    </w:p>
    <w:p w14:paraId="1505EC00" w14:textId="77777777" w:rsidR="00453276" w:rsidRPr="00453276" w:rsidRDefault="00453276" w:rsidP="00453276">
      <w:pPr>
        <w:spacing w:line="259" w:lineRule="auto"/>
        <w:rPr>
          <w:rFonts w:ascii="Calibri" w:eastAsia="Calibri" w:hAnsi="Calibri" w:cs="Calibri"/>
          <w:sz w:val="22"/>
          <w:szCs w:val="22"/>
        </w:rPr>
      </w:pPr>
    </w:p>
    <w:p w14:paraId="3C922A0E" w14:textId="77777777" w:rsidR="00453276" w:rsidRPr="00453276" w:rsidRDefault="00453276" w:rsidP="0068653C">
      <w:pPr>
        <w:spacing w:line="270" w:lineRule="atLeast"/>
        <w:rPr>
          <w:rFonts w:ascii="Calibri" w:hAnsi="Calibri"/>
          <w:b/>
          <w:bCs/>
          <w:color w:val="000000"/>
          <w:sz w:val="22"/>
          <w:szCs w:val="22"/>
        </w:rPr>
      </w:pPr>
    </w:p>
    <w:p w14:paraId="531BC003" w14:textId="77777777" w:rsidR="0068653C" w:rsidRPr="00453276" w:rsidRDefault="0068653C" w:rsidP="0068653C">
      <w:pPr>
        <w:widowControl w:val="0"/>
        <w:tabs>
          <w:tab w:val="left" w:pos="0"/>
        </w:tabs>
        <w:suppressAutoHyphens/>
        <w:jc w:val="both"/>
        <w:rPr>
          <w:rFonts w:ascii="Calibri" w:hAnsi="Calibri" w:cs="Arial"/>
          <w:b/>
          <w:snapToGrid w:val="0"/>
          <w:sz w:val="22"/>
          <w:szCs w:val="22"/>
        </w:rPr>
      </w:pPr>
    </w:p>
    <w:p w14:paraId="26A022B6" w14:textId="77777777" w:rsidR="0068653C" w:rsidRPr="00453276" w:rsidRDefault="0068653C" w:rsidP="0068653C">
      <w:pPr>
        <w:jc w:val="both"/>
        <w:rPr>
          <w:rFonts w:ascii="Calibri" w:hAnsi="Calibri" w:cs="Arial"/>
          <w:b/>
          <w:bCs/>
          <w:snapToGrid w:val="0"/>
          <w:sz w:val="22"/>
          <w:szCs w:val="22"/>
        </w:rPr>
      </w:pPr>
      <w:r w:rsidRPr="00453276">
        <w:rPr>
          <w:rFonts w:ascii="Calibri" w:hAnsi="Calibri" w:cs="Arial"/>
          <w:b/>
          <w:bCs/>
          <w:snapToGrid w:val="0"/>
          <w:sz w:val="22"/>
          <w:szCs w:val="22"/>
        </w:rPr>
        <w:t xml:space="preserve">How to apply: </w:t>
      </w:r>
    </w:p>
    <w:p w14:paraId="4E81BB70" w14:textId="77777777" w:rsidR="00AD1537" w:rsidRPr="00453276" w:rsidRDefault="00AD1537" w:rsidP="0068653C">
      <w:pPr>
        <w:jc w:val="both"/>
        <w:rPr>
          <w:rFonts w:ascii="Calibri" w:hAnsi="Calibri" w:cs="Arial"/>
          <w:bCs/>
          <w:snapToGrid w:val="0"/>
          <w:sz w:val="22"/>
          <w:szCs w:val="22"/>
        </w:rPr>
      </w:pPr>
    </w:p>
    <w:p w14:paraId="546AC942" w14:textId="33BF5738" w:rsidR="0068653C" w:rsidRPr="00453276" w:rsidRDefault="0068653C" w:rsidP="0068653C">
      <w:pPr>
        <w:jc w:val="both"/>
        <w:rPr>
          <w:rFonts w:ascii="Calibri" w:hAnsi="Calibri" w:cs="Arial"/>
          <w:bCs/>
          <w:sz w:val="22"/>
          <w:szCs w:val="22"/>
        </w:rPr>
      </w:pPr>
      <w:r w:rsidRPr="00453276">
        <w:rPr>
          <w:rFonts w:ascii="Calibri" w:hAnsi="Calibri" w:cs="Arial"/>
          <w:bCs/>
          <w:snapToGrid w:val="0"/>
          <w:sz w:val="22"/>
          <w:szCs w:val="22"/>
        </w:rPr>
        <w:t>P</w:t>
      </w:r>
      <w:r w:rsidRPr="00453276">
        <w:rPr>
          <w:rFonts w:ascii="Calibri" w:hAnsi="Calibri" w:cs="Arial"/>
          <w:bCs/>
          <w:sz w:val="22"/>
          <w:szCs w:val="22"/>
        </w:rPr>
        <w:t xml:space="preserve">lease send us a cover letter and resume, also complete our DA </w:t>
      </w:r>
      <w:hyperlink r:id="rId7" w:history="1">
        <w:r w:rsidRPr="00453276">
          <w:rPr>
            <w:rFonts w:ascii="Calibri" w:hAnsi="Calibri" w:cs="Arial"/>
            <w:bCs/>
            <w:color w:val="0563C1"/>
            <w:sz w:val="22"/>
            <w:szCs w:val="22"/>
            <w:u w:val="single"/>
          </w:rPr>
          <w:t>job application</w:t>
        </w:r>
      </w:hyperlink>
      <w:r w:rsidRPr="00453276">
        <w:rPr>
          <w:rFonts w:ascii="Calibri" w:hAnsi="Calibri" w:cs="Arial"/>
          <w:bCs/>
          <w:sz w:val="22"/>
          <w:szCs w:val="22"/>
        </w:rPr>
        <w:t>.</w:t>
      </w:r>
    </w:p>
    <w:p w14:paraId="1FB7CA16" w14:textId="770327F4" w:rsidR="0068653C" w:rsidRPr="00453276" w:rsidRDefault="0068653C" w:rsidP="0068653C">
      <w:pPr>
        <w:jc w:val="both"/>
        <w:rPr>
          <w:rFonts w:ascii="Calibri" w:hAnsi="Calibri" w:cs="Arial"/>
          <w:bCs/>
          <w:sz w:val="22"/>
          <w:szCs w:val="22"/>
        </w:rPr>
      </w:pPr>
      <w:r w:rsidRPr="00453276">
        <w:rPr>
          <w:rFonts w:ascii="Calibri" w:hAnsi="Calibri" w:cs="Arial"/>
          <w:bCs/>
          <w:sz w:val="22"/>
          <w:szCs w:val="22"/>
        </w:rPr>
        <w:t xml:space="preserve">Email to the District Attorney Personnel Unit at </w:t>
      </w:r>
      <w:hyperlink r:id="rId8" w:history="1">
        <w:r w:rsidRPr="00453276">
          <w:rPr>
            <w:rFonts w:ascii="Calibri" w:hAnsi="Calibri" w:cs="Arial"/>
            <w:bCs/>
            <w:color w:val="0563C1"/>
            <w:sz w:val="22"/>
            <w:szCs w:val="22"/>
            <w:u w:val="single"/>
          </w:rPr>
          <w:t>dajobs@acgov.org</w:t>
        </w:r>
      </w:hyperlink>
      <w:r w:rsidRPr="00453276">
        <w:rPr>
          <w:rFonts w:ascii="Calibri" w:hAnsi="Calibri" w:cs="Arial"/>
          <w:bCs/>
          <w:sz w:val="22"/>
          <w:szCs w:val="22"/>
        </w:rPr>
        <w:t xml:space="preserve">.  </w:t>
      </w:r>
    </w:p>
    <w:p w14:paraId="48FE8F2F" w14:textId="77777777" w:rsidR="00AD1537" w:rsidRPr="00453276" w:rsidRDefault="00AD1537" w:rsidP="0068653C">
      <w:pPr>
        <w:jc w:val="both"/>
        <w:rPr>
          <w:rFonts w:ascii="Calibri" w:hAnsi="Calibri" w:cs="Arial"/>
          <w:sz w:val="22"/>
          <w:szCs w:val="22"/>
        </w:rPr>
      </w:pPr>
    </w:p>
    <w:p w14:paraId="524E0D1E" w14:textId="77777777" w:rsidR="0068653C" w:rsidRPr="00453276" w:rsidRDefault="0068653C" w:rsidP="0068653C">
      <w:pPr>
        <w:jc w:val="both"/>
        <w:rPr>
          <w:rFonts w:ascii="Calibri" w:hAnsi="Calibri" w:cs="Arial"/>
          <w:bCs/>
          <w:sz w:val="22"/>
          <w:szCs w:val="22"/>
        </w:rPr>
      </w:pPr>
    </w:p>
    <w:tbl>
      <w:tblPr>
        <w:tblW w:w="0" w:type="auto"/>
        <w:shd w:val="clear" w:color="auto" w:fill="D9D9D9"/>
        <w:tblLook w:val="04A0" w:firstRow="1" w:lastRow="0" w:firstColumn="1" w:lastColumn="0" w:noHBand="0" w:noVBand="1"/>
      </w:tblPr>
      <w:tblGrid>
        <w:gridCol w:w="8856"/>
      </w:tblGrid>
      <w:tr w:rsidR="0068653C" w:rsidRPr="00453276" w14:paraId="7880ADA3" w14:textId="77777777" w:rsidTr="005C62F0">
        <w:tc>
          <w:tcPr>
            <w:tcW w:w="8856" w:type="dxa"/>
            <w:shd w:val="clear" w:color="auto" w:fill="D9D9D9"/>
          </w:tcPr>
          <w:p w14:paraId="175A266C" w14:textId="77777777" w:rsidR="0068653C" w:rsidRPr="00453276" w:rsidRDefault="0068653C" w:rsidP="0068653C">
            <w:pPr>
              <w:contextualSpacing/>
              <w:jc w:val="both"/>
              <w:rPr>
                <w:rFonts w:ascii="Calibri" w:eastAsia="Calibri" w:hAnsi="Calibri" w:cs="Arial"/>
                <w:sz w:val="22"/>
                <w:szCs w:val="22"/>
              </w:rPr>
            </w:pPr>
            <w:r w:rsidRPr="00453276">
              <w:rPr>
                <w:rFonts w:ascii="Calibri" w:eastAsia="Calibri" w:hAnsi="Calibri" w:cs="Arial"/>
                <w:b/>
                <w:sz w:val="22"/>
                <w:szCs w:val="22"/>
              </w:rPr>
              <w:t xml:space="preserve">The District Attorney’s Office is an Equal Opportunity Employer. All qualified candidates, regardless of race, ethnicity, </w:t>
            </w:r>
            <w:proofErr w:type="gramStart"/>
            <w:r w:rsidRPr="00453276">
              <w:rPr>
                <w:rFonts w:ascii="Calibri" w:eastAsia="Calibri" w:hAnsi="Calibri" w:cs="Arial"/>
                <w:b/>
                <w:sz w:val="22"/>
                <w:szCs w:val="22"/>
              </w:rPr>
              <w:t>gender</w:t>
            </w:r>
            <w:proofErr w:type="gramEnd"/>
            <w:r w:rsidRPr="00453276">
              <w:rPr>
                <w:rFonts w:ascii="Calibri" w:eastAsia="Calibri" w:hAnsi="Calibri" w:cs="Arial"/>
                <w:b/>
                <w:sz w:val="22"/>
                <w:szCs w:val="22"/>
              </w:rPr>
              <w:t xml:space="preserve"> or physical ability are encouraged to apply.</w:t>
            </w:r>
          </w:p>
        </w:tc>
      </w:tr>
    </w:tbl>
    <w:p w14:paraId="62A81150" w14:textId="77777777" w:rsidR="005F499A" w:rsidRPr="00453276" w:rsidRDefault="005F499A" w:rsidP="008E7091">
      <w:pPr>
        <w:rPr>
          <w:sz w:val="22"/>
          <w:szCs w:val="22"/>
        </w:rPr>
      </w:pPr>
    </w:p>
    <w:sectPr w:rsidR="005F499A" w:rsidRPr="00453276" w:rsidSect="006456F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A5955" w14:textId="77777777" w:rsidR="00622DC8" w:rsidRDefault="00622DC8" w:rsidP="005E211A">
      <w:r>
        <w:separator/>
      </w:r>
    </w:p>
  </w:endnote>
  <w:endnote w:type="continuationSeparator" w:id="0">
    <w:p w14:paraId="0061DB5F" w14:textId="77777777" w:rsidR="00622DC8" w:rsidRDefault="00622DC8" w:rsidP="005E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40503060506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6544" w14:textId="77777777" w:rsidR="007D6F1D" w:rsidRDefault="007D6F1D" w:rsidP="007D6F1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5F50" w14:textId="77777777" w:rsidR="007D6F1D" w:rsidRPr="005E211A" w:rsidRDefault="007D6F1D" w:rsidP="007D6F1D">
    <w:pPr>
      <w:spacing w:after="40"/>
      <w:jc w:val="center"/>
      <w:rPr>
        <w:color w:val="002060"/>
        <w:sz w:val="20"/>
      </w:rPr>
    </w:pPr>
    <w:r>
      <w:rPr>
        <w:color w:val="002060"/>
        <w:sz w:val="20"/>
      </w:rPr>
      <w:t>René</w:t>
    </w:r>
    <w:r w:rsidRPr="005E211A">
      <w:rPr>
        <w:color w:val="002060"/>
        <w:sz w:val="20"/>
      </w:rPr>
      <w:t xml:space="preserve"> C. Davidson Courthouse</w:t>
    </w:r>
    <w:r>
      <w:rPr>
        <w:color w:val="002060"/>
        <w:sz w:val="20"/>
      </w:rPr>
      <w:t xml:space="preserve">, </w:t>
    </w:r>
    <w:r w:rsidR="00580E34">
      <w:rPr>
        <w:color w:val="002060"/>
        <w:sz w:val="20"/>
      </w:rPr>
      <w:t>1225</w:t>
    </w:r>
    <w:r w:rsidRPr="005E211A">
      <w:rPr>
        <w:color w:val="002060"/>
        <w:sz w:val="20"/>
      </w:rPr>
      <w:t xml:space="preserve"> Fallon St.</w:t>
    </w:r>
    <w:r w:rsidR="00580E34">
      <w:rPr>
        <w:color w:val="002060"/>
        <w:sz w:val="20"/>
      </w:rPr>
      <w:t>,</w:t>
    </w:r>
    <w:r w:rsidRPr="005E211A">
      <w:rPr>
        <w:color w:val="002060"/>
        <w:sz w:val="20"/>
      </w:rPr>
      <w:t xml:space="preserve"> Suite 900</w:t>
    </w:r>
    <w:r>
      <w:rPr>
        <w:color w:val="002060"/>
        <w:sz w:val="20"/>
      </w:rPr>
      <w:t xml:space="preserve">, </w:t>
    </w:r>
    <w:r w:rsidRPr="005E211A">
      <w:rPr>
        <w:color w:val="002060"/>
        <w:sz w:val="20"/>
      </w:rPr>
      <w:t>Oakland, Ca</w:t>
    </w:r>
    <w:r w:rsidR="00580E34">
      <w:rPr>
        <w:color w:val="002060"/>
        <w:sz w:val="20"/>
      </w:rPr>
      <w:t>.</w:t>
    </w:r>
    <w:r w:rsidRPr="005E211A">
      <w:rPr>
        <w:color w:val="002060"/>
        <w:sz w:val="20"/>
      </w:rPr>
      <w:t xml:space="preserve"> 94612</w:t>
    </w:r>
    <w:r w:rsidR="001F0695">
      <w:rPr>
        <w:color w:val="002060"/>
        <w:sz w:val="20"/>
      </w:rPr>
      <w:br/>
    </w:r>
    <w:r w:rsidRPr="005E211A">
      <w:rPr>
        <w:color w:val="002060"/>
        <w:sz w:val="20"/>
      </w:rPr>
      <w:t>Phone: (510) 272-</w:t>
    </w:r>
    <w:proofErr w:type="gramStart"/>
    <w:r w:rsidRPr="005E211A">
      <w:rPr>
        <w:color w:val="002060"/>
        <w:sz w:val="20"/>
      </w:rPr>
      <w:t>6222</w:t>
    </w:r>
    <w:r w:rsidR="001F0695">
      <w:rPr>
        <w:color w:val="002060"/>
        <w:sz w:val="20"/>
      </w:rPr>
      <w:t xml:space="preserve">  </w:t>
    </w:r>
    <w:r w:rsidR="001F0695">
      <w:rPr>
        <w:rFonts w:ascii="Wingdings" w:eastAsia="Wingdings" w:hAnsi="Wingdings" w:cs="Wingdings"/>
        <w:color w:val="002060"/>
        <w:sz w:val="20"/>
      </w:rPr>
      <w:t>w</w:t>
    </w:r>
    <w:proofErr w:type="gramEnd"/>
    <w:r w:rsidR="001F0695">
      <w:rPr>
        <w:color w:val="002060"/>
        <w:sz w:val="20"/>
      </w:rPr>
      <w:t xml:space="preserve">  askrcd-da@acgov.org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2E6D" w14:textId="77777777" w:rsidR="00AD443A" w:rsidRPr="00AD443A" w:rsidRDefault="00AD443A" w:rsidP="00AD443A">
    <w:pPr>
      <w:spacing w:after="40"/>
      <w:jc w:val="center"/>
      <w:rPr>
        <w:color w:val="002060"/>
        <w:sz w:val="20"/>
      </w:rPr>
    </w:pPr>
    <w:r>
      <w:rPr>
        <w:color w:val="002060"/>
        <w:sz w:val="20"/>
      </w:rPr>
      <w:t>René</w:t>
    </w:r>
    <w:r w:rsidRPr="005E211A">
      <w:rPr>
        <w:color w:val="002060"/>
        <w:sz w:val="20"/>
      </w:rPr>
      <w:t xml:space="preserve"> C. Davidson Courthouse</w:t>
    </w:r>
    <w:r>
      <w:rPr>
        <w:color w:val="002060"/>
        <w:sz w:val="20"/>
      </w:rPr>
      <w:t>, 1225</w:t>
    </w:r>
    <w:r w:rsidRPr="005E211A">
      <w:rPr>
        <w:color w:val="002060"/>
        <w:sz w:val="20"/>
      </w:rPr>
      <w:t xml:space="preserve"> Fallon St.</w:t>
    </w:r>
    <w:r>
      <w:rPr>
        <w:color w:val="002060"/>
        <w:sz w:val="20"/>
      </w:rPr>
      <w:t>,</w:t>
    </w:r>
    <w:r w:rsidRPr="005E211A">
      <w:rPr>
        <w:color w:val="002060"/>
        <w:sz w:val="20"/>
      </w:rPr>
      <w:t xml:space="preserve"> Suite 900</w:t>
    </w:r>
    <w:r>
      <w:rPr>
        <w:color w:val="002060"/>
        <w:sz w:val="20"/>
      </w:rPr>
      <w:t xml:space="preserve">, </w:t>
    </w:r>
    <w:r w:rsidRPr="005E211A">
      <w:rPr>
        <w:color w:val="002060"/>
        <w:sz w:val="20"/>
      </w:rPr>
      <w:t>Oakland, Ca</w:t>
    </w:r>
    <w:r>
      <w:rPr>
        <w:color w:val="002060"/>
        <w:sz w:val="20"/>
      </w:rPr>
      <w:t>.</w:t>
    </w:r>
    <w:r w:rsidRPr="005E211A">
      <w:rPr>
        <w:color w:val="002060"/>
        <w:sz w:val="20"/>
      </w:rPr>
      <w:t xml:space="preserve"> 94612</w:t>
    </w:r>
    <w:r>
      <w:rPr>
        <w:color w:val="002060"/>
        <w:sz w:val="20"/>
      </w:rPr>
      <w:br/>
    </w:r>
    <w:r w:rsidRPr="005E211A">
      <w:rPr>
        <w:color w:val="002060"/>
        <w:sz w:val="20"/>
      </w:rPr>
      <w:t>Phone: (510) 272-</w:t>
    </w:r>
    <w:proofErr w:type="gramStart"/>
    <w:r w:rsidRPr="005E211A">
      <w:rPr>
        <w:color w:val="002060"/>
        <w:sz w:val="20"/>
      </w:rPr>
      <w:t>6222</w:t>
    </w:r>
    <w:r>
      <w:rPr>
        <w:color w:val="002060"/>
        <w:sz w:val="20"/>
      </w:rPr>
      <w:t xml:space="preserve">  </w:t>
    </w:r>
    <w:r>
      <w:rPr>
        <w:rFonts w:ascii="Wingdings" w:eastAsia="Wingdings" w:hAnsi="Wingdings" w:cs="Wingdings"/>
        <w:color w:val="002060"/>
        <w:sz w:val="20"/>
      </w:rPr>
      <w:t>w</w:t>
    </w:r>
    <w:proofErr w:type="gramEnd"/>
    <w:r>
      <w:rPr>
        <w:color w:val="002060"/>
        <w:sz w:val="20"/>
      </w:rPr>
      <w:t xml:space="preserve">  askrcd-da@acgov.org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8E657" w14:textId="77777777" w:rsidR="00622DC8" w:rsidRDefault="00622DC8" w:rsidP="005E211A">
      <w:r>
        <w:separator/>
      </w:r>
    </w:p>
  </w:footnote>
  <w:footnote w:type="continuationSeparator" w:id="0">
    <w:p w14:paraId="4AB1F5FC" w14:textId="77777777" w:rsidR="00622DC8" w:rsidRDefault="00622DC8" w:rsidP="005E2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E48C2" w14:textId="77777777" w:rsidR="005177D6" w:rsidRDefault="00517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0D87" w14:textId="77777777" w:rsidR="005177D6" w:rsidRDefault="005177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6F96" w14:textId="117E4D56" w:rsidR="00AD443A" w:rsidRDefault="00A216DE" w:rsidP="00FA00E3">
    <w:pPr>
      <w:pStyle w:val="Header"/>
      <w:spacing w:before="360"/>
      <w:rPr>
        <w:b/>
        <w:color w:val="002060"/>
        <w:sz w:val="16"/>
        <w:szCs w:val="16"/>
      </w:rPr>
    </w:pPr>
    <w:r w:rsidRPr="002F38E8">
      <w:rPr>
        <w:b/>
        <w:noProof/>
        <w:color w:val="002060"/>
        <w:sz w:val="40"/>
      </w:rPr>
      <mc:AlternateContent>
        <mc:Choice Requires="wps">
          <w:drawing>
            <wp:anchor distT="45720" distB="45720" distL="114300" distR="114300" simplePos="0" relativeHeight="251665408" behindDoc="0" locked="0" layoutInCell="1" allowOverlap="1" wp14:anchorId="3D593083" wp14:editId="13CBE97A">
              <wp:simplePos x="0" y="0"/>
              <wp:positionH relativeFrom="column">
                <wp:posOffset>4552950</wp:posOffset>
              </wp:positionH>
              <wp:positionV relativeFrom="paragraph">
                <wp:posOffset>-13335</wp:posOffset>
              </wp:positionV>
              <wp:extent cx="2195195" cy="12858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1285875"/>
                      </a:xfrm>
                      <a:prstGeom prst="rect">
                        <a:avLst/>
                      </a:prstGeom>
                      <a:noFill/>
                      <a:ln w="9525">
                        <a:noFill/>
                        <a:miter lim="800000"/>
                        <a:headEnd/>
                        <a:tailEnd/>
                      </a:ln>
                    </wps:spPr>
                    <wps:txbx>
                      <w:txbxContent>
                        <w:p w14:paraId="76872E18" w14:textId="77777777" w:rsidR="009C1C42" w:rsidRDefault="009C1C42" w:rsidP="00AD443A">
                          <w:pPr>
                            <w:spacing w:after="40"/>
                            <w:rPr>
                              <w:b/>
                              <w:color w:val="002060"/>
                              <w:sz w:val="28"/>
                              <w:szCs w:val="28"/>
                            </w:rPr>
                          </w:pPr>
                        </w:p>
                        <w:p w14:paraId="785209D4" w14:textId="11AA6CFD" w:rsidR="00AD443A" w:rsidRPr="009C1C42" w:rsidRDefault="00732E59" w:rsidP="00AD443A">
                          <w:pPr>
                            <w:spacing w:after="40"/>
                            <w:rPr>
                              <w:b/>
                              <w:color w:val="002060"/>
                              <w:sz w:val="28"/>
                              <w:szCs w:val="28"/>
                            </w:rPr>
                          </w:pPr>
                          <w:r>
                            <w:rPr>
                              <w:b/>
                              <w:color w:val="002060"/>
                              <w:sz w:val="28"/>
                              <w:szCs w:val="28"/>
                            </w:rPr>
                            <w:t>Pamela Y. Price</w:t>
                          </w:r>
                        </w:p>
                        <w:p w14:paraId="7E4FFB27" w14:textId="77777777" w:rsidR="00AD443A" w:rsidRPr="009C1C42" w:rsidRDefault="00AD443A" w:rsidP="00AD443A">
                          <w:pPr>
                            <w:spacing w:after="40"/>
                            <w:rPr>
                              <w:b/>
                              <w:color w:val="002060"/>
                              <w:sz w:val="28"/>
                              <w:szCs w:val="28"/>
                            </w:rPr>
                          </w:pPr>
                          <w:r w:rsidRPr="009C1C42">
                            <w:rPr>
                              <w:b/>
                              <w:color w:val="002060"/>
                              <w:sz w:val="28"/>
                              <w:szCs w:val="28"/>
                            </w:rPr>
                            <w:t>District Attorney</w:t>
                          </w:r>
                        </w:p>
                        <w:p w14:paraId="2785E997" w14:textId="094EA6AF" w:rsidR="00AD443A" w:rsidRPr="002F38E8" w:rsidRDefault="00AD443A" w:rsidP="00AD443A">
                          <w:pPr>
                            <w:spacing w:after="40"/>
                            <w:rPr>
                              <w:color w:val="002060"/>
                            </w:rPr>
                          </w:pPr>
                          <w:r w:rsidRPr="002F38E8">
                            <w:rPr>
                              <w:color w:val="002060"/>
                            </w:rPr>
                            <w:t>alcoda.org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593083" id="_x0000_t202" coordsize="21600,21600" o:spt="202" path="m,l,21600r21600,l21600,xe">
              <v:stroke joinstyle="miter"/>
              <v:path gradientshapeok="t" o:connecttype="rect"/>
            </v:shapetype>
            <v:shape id="Text Box 2" o:spid="_x0000_s1026" type="#_x0000_t202" style="position:absolute;margin-left:358.5pt;margin-top:-1.05pt;width:172.85pt;height:10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AWf+AEAAM4DAAAOAAAAZHJzL2Uyb0RvYy54bWysU11v2yAUfZ+0/4B4Xxxb8ZpYcaquXadJ&#10;3YfU7QdgjGM04DIgsbNfvwt202h9q2ZZCLhw7j3nHrbXo1bkKJyXYGqaL5aUCMOhlWZf058/7t+t&#10;KfGBmZYpMKKmJ+Hp9e7tm+1gK1FAD6oVjiCI8dVga9qHYKss87wXmvkFWGEw2IHTLODS7bPWsQHR&#10;tcqK5fJ9NoBrrQMuvMfduylIdwm/6wQP37rOi0BUTbG2kEaXxiaO2W7Lqr1jtpd8LoO9ogrNpMGk&#10;Z6g7Fhg5OPkCSkvuwEMXFhx0Bl0nuUgckE2+/IfNY8+sSFxQHG/PMvn/B8u/Hh/td0fC+AFGbGAi&#10;4e0D8F+eGLjtmdmLG+dg6AVrMXEeJcsG66v5apTaVz6CNMMXaLHJ7BAgAY2d01EV5EkQHRtwOosu&#10;xkA4bhb5psSfEo6xvFiX66sy5WDV03XrfPgkQJM4qanDriZ4dnzwIZbDqqcjMZuBe6lU6qwyZKjp&#10;pizKdOEiomVA4ympa7pexm+yQmT50bTpcmBSTXNMoMxMOzKdOIexGfFgpN9Ae0IBHEwGwweBkx7c&#10;H0oGNFdN/e8Dc4IS9dmgiJt8tYpuTItVeVXgwl1GmssIMxyhahoomaa3ITl44nqDYncyyfBcyVwr&#10;miapMxs8uvJynU49P8PdXwAAAP//AwBQSwMEFAAGAAgAAAAhADqbsKPfAAAACwEAAA8AAABkcnMv&#10;ZG93bnJldi54bWxMj81OwzAQhO+VeAdrK3Fr7USlgZBNhUBcQS0/Ejc33iZR43UUu014e9wTPY5m&#10;NPNNsZlsJ840+NYxQrJUIIgrZ1quET4/Xhf3IHzQbHTnmBB+ycOmvJkVOjdu5C2dd6EWsYR9rhGa&#10;EPpcSl81ZLVfup44egc3WB2iHGppBj3GctvJVKm1tLrluNDonp4bqo67k0X4ejv8fK/Ue/1i7/rR&#10;TUqyfZCIt/Pp6RFEoCn8h+GCH9GhjEx7d2LjRYeQJVn8EhAWaQLiElDrNAOxR4jDK5BlIa8/lH8A&#10;AAD//wMAUEsBAi0AFAAGAAgAAAAhALaDOJL+AAAA4QEAABMAAAAAAAAAAAAAAAAAAAAAAFtDb250&#10;ZW50X1R5cGVzXS54bWxQSwECLQAUAAYACAAAACEAOP0h/9YAAACUAQAACwAAAAAAAAAAAAAAAAAv&#10;AQAAX3JlbHMvLnJlbHNQSwECLQAUAAYACAAAACEAPGgFn/gBAADOAwAADgAAAAAAAAAAAAAAAAAu&#10;AgAAZHJzL2Uyb0RvYy54bWxQSwECLQAUAAYACAAAACEAOpuwo98AAAALAQAADwAAAAAAAAAAAAAA&#10;AABSBAAAZHJzL2Rvd25yZXYueG1sUEsFBgAAAAAEAAQA8wAAAF4FAAAAAA==&#10;" filled="f" stroked="f">
              <v:textbox>
                <w:txbxContent>
                  <w:p w14:paraId="76872E18" w14:textId="77777777" w:rsidR="009C1C42" w:rsidRDefault="009C1C42" w:rsidP="00AD443A">
                    <w:pPr>
                      <w:spacing w:after="40"/>
                      <w:rPr>
                        <w:b/>
                        <w:color w:val="002060"/>
                        <w:sz w:val="28"/>
                        <w:szCs w:val="28"/>
                      </w:rPr>
                    </w:pPr>
                  </w:p>
                  <w:p w14:paraId="785209D4" w14:textId="11AA6CFD" w:rsidR="00AD443A" w:rsidRPr="009C1C42" w:rsidRDefault="00732E59" w:rsidP="00AD443A">
                    <w:pPr>
                      <w:spacing w:after="40"/>
                      <w:rPr>
                        <w:b/>
                        <w:color w:val="002060"/>
                        <w:sz w:val="28"/>
                        <w:szCs w:val="28"/>
                      </w:rPr>
                    </w:pPr>
                    <w:r>
                      <w:rPr>
                        <w:b/>
                        <w:color w:val="002060"/>
                        <w:sz w:val="28"/>
                        <w:szCs w:val="28"/>
                      </w:rPr>
                      <w:t>Pamela Y. Price</w:t>
                    </w:r>
                  </w:p>
                  <w:p w14:paraId="7E4FFB27" w14:textId="77777777" w:rsidR="00AD443A" w:rsidRPr="009C1C42" w:rsidRDefault="00AD443A" w:rsidP="00AD443A">
                    <w:pPr>
                      <w:spacing w:after="40"/>
                      <w:rPr>
                        <w:b/>
                        <w:color w:val="002060"/>
                        <w:sz w:val="28"/>
                        <w:szCs w:val="28"/>
                      </w:rPr>
                    </w:pPr>
                    <w:r w:rsidRPr="009C1C42">
                      <w:rPr>
                        <w:b/>
                        <w:color w:val="002060"/>
                        <w:sz w:val="28"/>
                        <w:szCs w:val="28"/>
                      </w:rPr>
                      <w:t>District Attorney</w:t>
                    </w:r>
                  </w:p>
                  <w:p w14:paraId="2785E997" w14:textId="094EA6AF" w:rsidR="00AD443A" w:rsidRPr="002F38E8" w:rsidRDefault="00AD443A" w:rsidP="00AD443A">
                    <w:pPr>
                      <w:spacing w:after="40"/>
                      <w:rPr>
                        <w:color w:val="002060"/>
                      </w:rPr>
                    </w:pPr>
                    <w:r w:rsidRPr="002F38E8">
                      <w:rPr>
                        <w:color w:val="002060"/>
                      </w:rPr>
                      <w:t>alcoda.org</w:t>
                    </w:r>
                  </w:p>
                </w:txbxContent>
              </v:textbox>
              <w10:wrap type="square"/>
            </v:shape>
          </w:pict>
        </mc:Fallback>
      </mc:AlternateContent>
    </w:r>
    <w:r w:rsidR="00FA00E3" w:rsidRPr="00FA00E3">
      <w:rPr>
        <w:b/>
        <w:noProof/>
        <w:color w:val="002060"/>
        <w:sz w:val="40"/>
      </w:rPr>
      <mc:AlternateContent>
        <mc:Choice Requires="wps">
          <w:drawing>
            <wp:anchor distT="45720" distB="45720" distL="114300" distR="114300" simplePos="0" relativeHeight="251667456" behindDoc="0" locked="0" layoutInCell="1" allowOverlap="1" wp14:anchorId="2F434E12" wp14:editId="28312A94">
              <wp:simplePos x="0" y="0"/>
              <wp:positionH relativeFrom="column">
                <wp:posOffset>883285</wp:posOffset>
              </wp:positionH>
              <wp:positionV relativeFrom="paragraph">
                <wp:posOffset>180340</wp:posOffset>
              </wp:positionV>
              <wp:extent cx="34988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1404620"/>
                      </a:xfrm>
                      <a:prstGeom prst="rect">
                        <a:avLst/>
                      </a:prstGeom>
                      <a:noFill/>
                      <a:ln w="9525">
                        <a:noFill/>
                        <a:miter lim="800000"/>
                        <a:headEnd/>
                        <a:tailEnd/>
                      </a:ln>
                    </wps:spPr>
                    <wps:txbx>
                      <w:txbxContent>
                        <w:p w14:paraId="3141A5C0" w14:textId="77777777" w:rsidR="00FA00E3" w:rsidRDefault="00FA00E3" w:rsidP="00FA00E3">
                          <w:pPr>
                            <w:rPr>
                              <w:b/>
                              <w:color w:val="002060"/>
                              <w:sz w:val="40"/>
                            </w:rPr>
                          </w:pPr>
                          <w:r w:rsidRPr="002F38E8">
                            <w:rPr>
                              <w:b/>
                              <w:color w:val="002060"/>
                              <w:sz w:val="40"/>
                            </w:rPr>
                            <w:t>Office of the District Attorney</w:t>
                          </w:r>
                        </w:p>
                        <w:p w14:paraId="3E80808E" w14:textId="77777777" w:rsidR="00FA00E3" w:rsidRDefault="00FA00E3" w:rsidP="00FA00E3">
                          <w:r w:rsidRPr="002F38E8">
                            <w:rPr>
                              <w:b/>
                              <w:color w:val="002060"/>
                              <w:sz w:val="40"/>
                            </w:rPr>
                            <w:t>Alameda County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434E12" id="_x0000_s1027" type="#_x0000_t202" style="position:absolute;margin-left:69.55pt;margin-top:14.2pt;width:275.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NE/QEAANUDAAAOAAAAZHJzL2Uyb0RvYy54bWysU11v2yAUfZ+0/4B4X+xkTpdYcaquXaZJ&#10;3YfU7gdgjGM04DIgsbNf3wt202h9m+YHdOGac+8597C5HrQiR+G8BFPR+SynRBgOjTT7iv583L1b&#10;UeIDMw1TYERFT8LT6+3bN5velmIBHahGOIIgxpe9rWgXgi2zzPNOaOZnYIXBZAtOs4Bbt88ax3pE&#10;1ypb5PlV1oNrrAMuvMfTuzFJtwm/bQUP39vWi0BURbG3kFaX1jqu2XbDyr1jtpN8aoP9QxeaSYNF&#10;z1B3LDBycPIVlJbcgYc2zDjoDNpWcpE4IJt5/hebh45ZkbigON6eZfL/D5Z/Oz7YH46E4SMMOMBE&#10;wtt74L88MXDbMbMXN85B3wnWYOF5lCzrrS+nq1FqX/oIUvdfocEhs0OABDS0TkdVkCdBdBzA6Sy6&#10;GALhePi+WK9WS0xxzM2LvLhapLFkrHy+bp0PnwVoEoOKOpxqgmfHex9iO6x8/iVWM7CTSqXJKkP6&#10;iq6Xi2W6cJHRMqDxlNQVXeXxG60QWX4yTbocmFRjjAWUmWhHpiPnMNQDkc2kSVShhuaEOjgYfYbv&#10;AoMO3B9KevRYRf3vA3OCEvXFoJbreVFEU6ZNsfyAxIm7zNSXGWY4QlU0UDKGtyEZOVL29gY138mk&#10;xksnU8vonSTS5PNozst9+uvlNW6fAAAA//8DAFBLAwQUAAYACAAAACEACShSXt0AAAAKAQAADwAA&#10;AGRycy9kb3ducmV2LnhtbEyPwU7DMBBE70j8g7VI3KjdUIUmxKkq1JYjUCLObmySiHht2W4a/p7l&#10;BMeZfZqdqTazHdlkQhwcSlguBDCDrdMDdhKa9/3dGlhMCrUaHRoJ3ybCpr6+qlSp3QXfzHRMHaMQ&#10;jKWS0KfkS85j2xur4sJ5g3T7dMGqRDJ0XAd1oXA78kyInFs1IH3olTdPvWm/jmcrwSd/eHgOL6/b&#10;3X4SzcehyYZuJ+Xtzbx9BJbMnP5g+K1P1aGmTid3Rh3ZSPq+WBIqIVuvgBGQF4KMExmrIgdeV/z/&#10;hPoHAAD//wMAUEsBAi0AFAAGAAgAAAAhALaDOJL+AAAA4QEAABMAAAAAAAAAAAAAAAAAAAAAAFtD&#10;b250ZW50X1R5cGVzXS54bWxQSwECLQAUAAYACAAAACEAOP0h/9YAAACUAQAACwAAAAAAAAAAAAAA&#10;AAAvAQAAX3JlbHMvLnJlbHNQSwECLQAUAAYACAAAACEAslnjRP0BAADVAwAADgAAAAAAAAAAAAAA&#10;AAAuAgAAZHJzL2Uyb0RvYy54bWxQSwECLQAUAAYACAAAACEACShSXt0AAAAKAQAADwAAAAAAAAAA&#10;AAAAAABXBAAAZHJzL2Rvd25yZXYueG1sUEsFBgAAAAAEAAQA8wAAAGEFAAAAAA==&#10;" filled="f" stroked="f">
              <v:textbox style="mso-fit-shape-to-text:t">
                <w:txbxContent>
                  <w:p w14:paraId="3141A5C0" w14:textId="77777777" w:rsidR="00FA00E3" w:rsidRDefault="00FA00E3" w:rsidP="00FA00E3">
                    <w:pPr>
                      <w:rPr>
                        <w:b/>
                        <w:color w:val="002060"/>
                        <w:sz w:val="40"/>
                      </w:rPr>
                    </w:pPr>
                    <w:r w:rsidRPr="002F38E8">
                      <w:rPr>
                        <w:b/>
                        <w:color w:val="002060"/>
                        <w:sz w:val="40"/>
                      </w:rPr>
                      <w:t>Office of the District Attorney</w:t>
                    </w:r>
                  </w:p>
                  <w:p w14:paraId="3E80808E" w14:textId="77777777" w:rsidR="00FA00E3" w:rsidRDefault="00FA00E3" w:rsidP="00FA00E3">
                    <w:r w:rsidRPr="002F38E8">
                      <w:rPr>
                        <w:b/>
                        <w:color w:val="002060"/>
                        <w:sz w:val="40"/>
                      </w:rPr>
                      <w:t>Alameda County</w:t>
                    </w:r>
                  </w:p>
                </w:txbxContent>
              </v:textbox>
              <w10:wrap type="square"/>
            </v:shape>
          </w:pict>
        </mc:Fallback>
      </mc:AlternateContent>
    </w:r>
    <w:r w:rsidR="002F38E8" w:rsidRPr="002F38E8">
      <w:rPr>
        <w:b/>
        <w:noProof/>
        <w:color w:val="002060"/>
        <w:sz w:val="40"/>
      </w:rPr>
      <mc:AlternateContent>
        <mc:Choice Requires="wps">
          <w:drawing>
            <wp:anchor distT="0" distB="0" distL="114300" distR="114300" simplePos="0" relativeHeight="251659264" behindDoc="0" locked="0" layoutInCell="1" allowOverlap="1" wp14:anchorId="1D911664" wp14:editId="6214C16F">
              <wp:simplePos x="0" y="0"/>
              <wp:positionH relativeFrom="column">
                <wp:posOffset>4528820</wp:posOffset>
              </wp:positionH>
              <wp:positionV relativeFrom="paragraph">
                <wp:posOffset>42366</wp:posOffset>
              </wp:positionV>
              <wp:extent cx="0" cy="957580"/>
              <wp:effectExtent l="0" t="0" r="19050" b="33020"/>
              <wp:wrapNone/>
              <wp:docPr id="3" name="Straight Connector 3"/>
              <wp:cNvGraphicFramePr/>
              <a:graphic xmlns:a="http://schemas.openxmlformats.org/drawingml/2006/main">
                <a:graphicData uri="http://schemas.microsoft.com/office/word/2010/wordprocessingShape">
                  <wps:wsp>
                    <wps:cNvCnPr/>
                    <wps:spPr>
                      <a:xfrm>
                        <a:off x="0" y="0"/>
                        <a:ext cx="0" cy="957580"/>
                      </a:xfrm>
                      <a:prstGeom prst="line">
                        <a:avLst/>
                      </a:prstGeom>
                      <a:ln>
                        <a:solidFill>
                          <a:srgbClr val="002060"/>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0D8E5A8D"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6.6pt,3.35pt" to="356.6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8w1sgEAAMgDAAAOAAAAZHJzL2Uyb0RvYy54bWysU01v2zAMvQ/ofxB0X+QEaNcZcXpo0V6G&#10;rdjWH6BIVCxMX5C02Pn3o+TEKdphGIpeaJHie+Sj6PXNaA3ZQ0zau44uFw0l4ISX2u06+vTz/uM1&#10;JSlzJ7nxDjp6gERvNhcf1kNoYeV7byREgiQutUPoaJ9zaBlLogfL08IHcHipfLQ8oxt3TEY+ILs1&#10;bNU0V2zwUYboBaSE0bvpkm4qv1Ig8jelEmRiOoq95Wpjtdti2WbN213kodfi2AZ/QxeWa4dFZ6o7&#10;njn5HfUrKqtF9MmrvBDeMq+UFlA1oJpl80LNj54HqFpwOCnMY0rvRyu+7m/dY8QxDCG1KTzGomJU&#10;0ZYv9kfGOqzDPCwYMxFTUGD08+Wny+s6R3bGhZjyA3hLyqGjRrsig7d8/yVlrIWpp5QSNq7Y5I2W&#10;99qY6sTd9tZEsufl4ZpVc3Wq8SwNaQqUnVuvp3wwMNF+B0W0xGaXtXzdKphp5a9lef/KgpkForD8&#10;DGr+DTrmFhjUTftf4JxdK3qXZ6DVzse/Vc3jqVU15Z9UT1qL7K2Xh/qQdRy4LlXZcbXLPj73K/z8&#10;A27+AAAA//8DAFBLAwQUAAYACAAAACEAdxkHaN4AAAAJAQAADwAAAGRycy9kb3ducmV2LnhtbEyP&#10;QUvDQBCF74L/YRnBm920tkmN2ZQiCqIXWwteN9lpEtydDdltE/+9Ix70+Hgfb74pNpOz4oxD6Dwp&#10;mM8SEEi1Nx01Cg7vTzdrECFqMtp6QgVfGGBTXl4UOjd+pB2e97ERPEIh1wraGPtcylC36HSY+R6J&#10;u6MfnI4ch0aaQY887qxcJEkqne6IL7S6x4cW68/9ySkY++e1uzsst2/Vcfm6s33y8ZI+KnV9NW3v&#10;QUSc4h8MP/qsDiU7Vf5EJgirIJvfLhhVkGYguP/NFYOrbAWyLOT/D8pvAAAA//8DAFBLAQItABQA&#10;BgAIAAAAIQC2gziS/gAAAOEBAAATAAAAAAAAAAAAAAAAAAAAAABbQ29udGVudF9UeXBlc10ueG1s&#10;UEsBAi0AFAAGAAgAAAAhADj9If/WAAAAlAEAAAsAAAAAAAAAAAAAAAAALwEAAF9yZWxzLy5yZWxz&#10;UEsBAi0AFAAGAAgAAAAhAN8LzDWyAQAAyAMAAA4AAAAAAAAAAAAAAAAALgIAAGRycy9lMm9Eb2Mu&#10;eG1sUEsBAi0AFAAGAAgAAAAhAHcZB2jeAAAACQEAAA8AAAAAAAAAAAAAAAAADAQAAGRycy9kb3du&#10;cmV2LnhtbFBLBQYAAAAABAAEAPMAAAAXBQAAAAA=&#10;" strokecolor="#002060" strokeweight=".5pt">
              <v:stroke joinstyle="miter"/>
            </v:line>
          </w:pict>
        </mc:Fallback>
      </mc:AlternateContent>
    </w:r>
    <w:r w:rsidR="00AD443A" w:rsidRPr="002F38E8">
      <w:rPr>
        <w:b/>
        <w:noProof/>
        <w:color w:val="002060"/>
        <w:sz w:val="40"/>
      </w:rPr>
      <w:drawing>
        <wp:anchor distT="0" distB="0" distL="114300" distR="114300" simplePos="0" relativeHeight="251658240" behindDoc="0" locked="0" layoutInCell="1" allowOverlap="1" wp14:anchorId="514DA7A0" wp14:editId="2B2478F9">
          <wp:simplePos x="0" y="0"/>
          <wp:positionH relativeFrom="column">
            <wp:posOffset>-405130</wp:posOffset>
          </wp:positionH>
          <wp:positionV relativeFrom="paragraph">
            <wp:posOffset>-26670</wp:posOffset>
          </wp:positionV>
          <wp:extent cx="1162050" cy="1171575"/>
          <wp:effectExtent l="0" t="0" r="0" b="9525"/>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050" cy="1171575"/>
                  </a:xfrm>
                  <a:prstGeom prst="rect">
                    <a:avLst/>
                  </a:prstGeom>
                </pic:spPr>
              </pic:pic>
            </a:graphicData>
          </a:graphic>
          <wp14:sizeRelH relativeFrom="page">
            <wp14:pctWidth>0</wp14:pctWidth>
          </wp14:sizeRelH>
          <wp14:sizeRelV relativeFrom="page">
            <wp14:pctHeight>0</wp14:pctHeight>
          </wp14:sizeRelV>
        </wp:anchor>
      </w:drawing>
    </w:r>
  </w:p>
  <w:p w14:paraId="20C1858A" w14:textId="77777777" w:rsidR="00393549" w:rsidRPr="002F38E8" w:rsidRDefault="00393549" w:rsidP="00393549">
    <w:pPr>
      <w:pStyle w:val="Header"/>
      <w:rPr>
        <w:b/>
        <w:color w:val="00206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760F0"/>
    <w:multiLevelType w:val="hybridMultilevel"/>
    <w:tmpl w:val="70CA6652"/>
    <w:lvl w:ilvl="0" w:tplc="5074F4AE">
      <w:numFmt w:val="bullet"/>
      <w:lvlText w:val="•"/>
      <w:lvlJc w:val="left"/>
      <w:pPr>
        <w:ind w:left="735" w:hanging="360"/>
      </w:pPr>
      <w:rPr>
        <w:rFonts w:ascii="Calibri" w:eastAsia="Times New Roman" w:hAnsi="Calibri" w:cs="Calibri"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 w15:restartNumberingAfterBreak="0">
    <w:nsid w:val="2CEB7EF1"/>
    <w:multiLevelType w:val="hybridMultilevel"/>
    <w:tmpl w:val="6764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1793B"/>
    <w:multiLevelType w:val="hybridMultilevel"/>
    <w:tmpl w:val="5A40D022"/>
    <w:lvl w:ilvl="0" w:tplc="BB38E5DE">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6E664AF"/>
    <w:multiLevelType w:val="hybridMultilevel"/>
    <w:tmpl w:val="9998E9D6"/>
    <w:lvl w:ilvl="0" w:tplc="472CDAC6">
      <w:start w:val="1"/>
      <w:numFmt w:val="bullet"/>
      <w:lvlText w:val=""/>
      <w:lvlJc w:val="left"/>
      <w:pPr>
        <w:ind w:left="720" w:hanging="360"/>
      </w:pPr>
      <w:rPr>
        <w:rFonts w:ascii="Symbol" w:hAnsi="Symbol" w:hint="default"/>
      </w:rPr>
    </w:lvl>
    <w:lvl w:ilvl="1" w:tplc="6E5E8836">
      <w:start w:val="1"/>
      <w:numFmt w:val="bullet"/>
      <w:lvlText w:val="o"/>
      <w:lvlJc w:val="left"/>
      <w:pPr>
        <w:ind w:left="1440" w:hanging="360"/>
      </w:pPr>
      <w:rPr>
        <w:rFonts w:ascii="Courier New" w:hAnsi="Courier New" w:hint="default"/>
      </w:rPr>
    </w:lvl>
    <w:lvl w:ilvl="2" w:tplc="27509930">
      <w:start w:val="1"/>
      <w:numFmt w:val="bullet"/>
      <w:lvlText w:val=""/>
      <w:lvlJc w:val="left"/>
      <w:pPr>
        <w:ind w:left="2160" w:hanging="360"/>
      </w:pPr>
      <w:rPr>
        <w:rFonts w:ascii="Wingdings" w:hAnsi="Wingdings" w:hint="default"/>
      </w:rPr>
    </w:lvl>
    <w:lvl w:ilvl="3" w:tplc="4482A67A">
      <w:start w:val="1"/>
      <w:numFmt w:val="bullet"/>
      <w:lvlText w:val=""/>
      <w:lvlJc w:val="left"/>
      <w:pPr>
        <w:ind w:left="2880" w:hanging="360"/>
      </w:pPr>
      <w:rPr>
        <w:rFonts w:ascii="Symbol" w:hAnsi="Symbol" w:hint="default"/>
      </w:rPr>
    </w:lvl>
    <w:lvl w:ilvl="4" w:tplc="FE8ABCCA">
      <w:start w:val="1"/>
      <w:numFmt w:val="bullet"/>
      <w:lvlText w:val="o"/>
      <w:lvlJc w:val="left"/>
      <w:pPr>
        <w:ind w:left="3600" w:hanging="360"/>
      </w:pPr>
      <w:rPr>
        <w:rFonts w:ascii="Courier New" w:hAnsi="Courier New" w:hint="default"/>
      </w:rPr>
    </w:lvl>
    <w:lvl w:ilvl="5" w:tplc="22161F84">
      <w:start w:val="1"/>
      <w:numFmt w:val="bullet"/>
      <w:lvlText w:val=""/>
      <w:lvlJc w:val="left"/>
      <w:pPr>
        <w:ind w:left="4320" w:hanging="360"/>
      </w:pPr>
      <w:rPr>
        <w:rFonts w:ascii="Wingdings" w:hAnsi="Wingdings" w:hint="default"/>
      </w:rPr>
    </w:lvl>
    <w:lvl w:ilvl="6" w:tplc="65C238AE">
      <w:start w:val="1"/>
      <w:numFmt w:val="bullet"/>
      <w:lvlText w:val=""/>
      <w:lvlJc w:val="left"/>
      <w:pPr>
        <w:ind w:left="5040" w:hanging="360"/>
      </w:pPr>
      <w:rPr>
        <w:rFonts w:ascii="Symbol" w:hAnsi="Symbol" w:hint="default"/>
      </w:rPr>
    </w:lvl>
    <w:lvl w:ilvl="7" w:tplc="EB84B972">
      <w:start w:val="1"/>
      <w:numFmt w:val="bullet"/>
      <w:lvlText w:val="o"/>
      <w:lvlJc w:val="left"/>
      <w:pPr>
        <w:ind w:left="5760" w:hanging="360"/>
      </w:pPr>
      <w:rPr>
        <w:rFonts w:ascii="Courier New" w:hAnsi="Courier New" w:hint="default"/>
      </w:rPr>
    </w:lvl>
    <w:lvl w:ilvl="8" w:tplc="E2C67B22">
      <w:start w:val="1"/>
      <w:numFmt w:val="bullet"/>
      <w:lvlText w:val=""/>
      <w:lvlJc w:val="left"/>
      <w:pPr>
        <w:ind w:left="6480" w:hanging="360"/>
      </w:pPr>
      <w:rPr>
        <w:rFonts w:ascii="Wingdings" w:hAnsi="Wingdings" w:hint="default"/>
      </w:rPr>
    </w:lvl>
  </w:abstractNum>
  <w:abstractNum w:abstractNumId="4" w15:restartNumberingAfterBreak="0">
    <w:nsid w:val="4880230F"/>
    <w:multiLevelType w:val="hybridMultilevel"/>
    <w:tmpl w:val="022C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EC33AD"/>
    <w:multiLevelType w:val="hybridMultilevel"/>
    <w:tmpl w:val="5D28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E6BF7"/>
    <w:multiLevelType w:val="hybridMultilevel"/>
    <w:tmpl w:val="3D9CE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7621D2"/>
    <w:multiLevelType w:val="hybridMultilevel"/>
    <w:tmpl w:val="65E0A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5E07DD"/>
    <w:multiLevelType w:val="hybridMultilevel"/>
    <w:tmpl w:val="CD26B8FC"/>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0"/>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DE"/>
    <w:rsid w:val="00005C57"/>
    <w:rsid w:val="000126D6"/>
    <w:rsid w:val="000128D1"/>
    <w:rsid w:val="00013C96"/>
    <w:rsid w:val="00016639"/>
    <w:rsid w:val="000279D4"/>
    <w:rsid w:val="00031617"/>
    <w:rsid w:val="000346E5"/>
    <w:rsid w:val="000369A7"/>
    <w:rsid w:val="000406D0"/>
    <w:rsid w:val="000410DE"/>
    <w:rsid w:val="000411D1"/>
    <w:rsid w:val="000650BE"/>
    <w:rsid w:val="00077E50"/>
    <w:rsid w:val="00095994"/>
    <w:rsid w:val="000A36F1"/>
    <w:rsid w:val="000C0FBC"/>
    <w:rsid w:val="000C3F19"/>
    <w:rsid w:val="000D01DF"/>
    <w:rsid w:val="00106951"/>
    <w:rsid w:val="00107BBB"/>
    <w:rsid w:val="00116292"/>
    <w:rsid w:val="001164FB"/>
    <w:rsid w:val="001222A5"/>
    <w:rsid w:val="00131739"/>
    <w:rsid w:val="0013430A"/>
    <w:rsid w:val="00135C79"/>
    <w:rsid w:val="00143780"/>
    <w:rsid w:val="00146101"/>
    <w:rsid w:val="00150099"/>
    <w:rsid w:val="0015247F"/>
    <w:rsid w:val="001663F4"/>
    <w:rsid w:val="001754D4"/>
    <w:rsid w:val="001803DE"/>
    <w:rsid w:val="00183865"/>
    <w:rsid w:val="00187FAC"/>
    <w:rsid w:val="00190D86"/>
    <w:rsid w:val="001A6999"/>
    <w:rsid w:val="001C352B"/>
    <w:rsid w:val="001D460A"/>
    <w:rsid w:val="001D79BC"/>
    <w:rsid w:val="001E1287"/>
    <w:rsid w:val="001E77B5"/>
    <w:rsid w:val="001F0695"/>
    <w:rsid w:val="001F1953"/>
    <w:rsid w:val="001F3D3A"/>
    <w:rsid w:val="002075D8"/>
    <w:rsid w:val="002122DD"/>
    <w:rsid w:val="00217A42"/>
    <w:rsid w:val="00224C3B"/>
    <w:rsid w:val="00236A60"/>
    <w:rsid w:val="00252B58"/>
    <w:rsid w:val="002679FB"/>
    <w:rsid w:val="00270192"/>
    <w:rsid w:val="00275330"/>
    <w:rsid w:val="00277809"/>
    <w:rsid w:val="00281F8C"/>
    <w:rsid w:val="002907D4"/>
    <w:rsid w:val="00292A24"/>
    <w:rsid w:val="002A1FEC"/>
    <w:rsid w:val="002A4694"/>
    <w:rsid w:val="002A49D2"/>
    <w:rsid w:val="002D6DFA"/>
    <w:rsid w:val="002E2A7A"/>
    <w:rsid w:val="002F38E8"/>
    <w:rsid w:val="00301AD8"/>
    <w:rsid w:val="00302996"/>
    <w:rsid w:val="00320182"/>
    <w:rsid w:val="00330E37"/>
    <w:rsid w:val="00334347"/>
    <w:rsid w:val="00340F9A"/>
    <w:rsid w:val="0036211C"/>
    <w:rsid w:val="00374179"/>
    <w:rsid w:val="00380803"/>
    <w:rsid w:val="00393549"/>
    <w:rsid w:val="003951A4"/>
    <w:rsid w:val="003A22A9"/>
    <w:rsid w:val="003A24EB"/>
    <w:rsid w:val="003A56CB"/>
    <w:rsid w:val="003D1971"/>
    <w:rsid w:val="003E060C"/>
    <w:rsid w:val="003E30C9"/>
    <w:rsid w:val="003E49F7"/>
    <w:rsid w:val="003E7C53"/>
    <w:rsid w:val="003E7EDC"/>
    <w:rsid w:val="00400210"/>
    <w:rsid w:val="00402178"/>
    <w:rsid w:val="004053C7"/>
    <w:rsid w:val="00417B87"/>
    <w:rsid w:val="00431B9F"/>
    <w:rsid w:val="00453276"/>
    <w:rsid w:val="004642E3"/>
    <w:rsid w:val="004775D2"/>
    <w:rsid w:val="00480606"/>
    <w:rsid w:val="00480773"/>
    <w:rsid w:val="00496BAA"/>
    <w:rsid w:val="004A69F5"/>
    <w:rsid w:val="004B16FE"/>
    <w:rsid w:val="004B51ED"/>
    <w:rsid w:val="004B56DD"/>
    <w:rsid w:val="004C441B"/>
    <w:rsid w:val="004C5E66"/>
    <w:rsid w:val="004D5636"/>
    <w:rsid w:val="004E3A0B"/>
    <w:rsid w:val="00504020"/>
    <w:rsid w:val="00506179"/>
    <w:rsid w:val="00507E4B"/>
    <w:rsid w:val="00510C06"/>
    <w:rsid w:val="00513AE6"/>
    <w:rsid w:val="00515188"/>
    <w:rsid w:val="00515FD8"/>
    <w:rsid w:val="005177D6"/>
    <w:rsid w:val="00520527"/>
    <w:rsid w:val="00543B38"/>
    <w:rsid w:val="00552F48"/>
    <w:rsid w:val="00580E34"/>
    <w:rsid w:val="005820C7"/>
    <w:rsid w:val="00585E6B"/>
    <w:rsid w:val="0058692B"/>
    <w:rsid w:val="00596139"/>
    <w:rsid w:val="005A13B8"/>
    <w:rsid w:val="005A151F"/>
    <w:rsid w:val="005A5BD7"/>
    <w:rsid w:val="005B1FC8"/>
    <w:rsid w:val="005B6ED6"/>
    <w:rsid w:val="005C1EB5"/>
    <w:rsid w:val="005C7B83"/>
    <w:rsid w:val="005D2526"/>
    <w:rsid w:val="005D298B"/>
    <w:rsid w:val="005D42CF"/>
    <w:rsid w:val="005D4711"/>
    <w:rsid w:val="005D623C"/>
    <w:rsid w:val="005E211A"/>
    <w:rsid w:val="005F3161"/>
    <w:rsid w:val="005F499A"/>
    <w:rsid w:val="00621CF0"/>
    <w:rsid w:val="00622DC8"/>
    <w:rsid w:val="0062530C"/>
    <w:rsid w:val="0062766E"/>
    <w:rsid w:val="00631417"/>
    <w:rsid w:val="00642F35"/>
    <w:rsid w:val="006456F4"/>
    <w:rsid w:val="0068411A"/>
    <w:rsid w:val="00684568"/>
    <w:rsid w:val="0068499B"/>
    <w:rsid w:val="0068653C"/>
    <w:rsid w:val="006A4558"/>
    <w:rsid w:val="006B4CCF"/>
    <w:rsid w:val="006C1174"/>
    <w:rsid w:val="006C6411"/>
    <w:rsid w:val="006C7387"/>
    <w:rsid w:val="006D6C5A"/>
    <w:rsid w:val="006E1BD7"/>
    <w:rsid w:val="006E5297"/>
    <w:rsid w:val="0071258B"/>
    <w:rsid w:val="007217A0"/>
    <w:rsid w:val="007226AF"/>
    <w:rsid w:val="00723463"/>
    <w:rsid w:val="007244E6"/>
    <w:rsid w:val="00732E59"/>
    <w:rsid w:val="00741DDC"/>
    <w:rsid w:val="00743359"/>
    <w:rsid w:val="007436CD"/>
    <w:rsid w:val="00744F94"/>
    <w:rsid w:val="00766FEC"/>
    <w:rsid w:val="00776A47"/>
    <w:rsid w:val="00780D02"/>
    <w:rsid w:val="00783900"/>
    <w:rsid w:val="00793475"/>
    <w:rsid w:val="007A3796"/>
    <w:rsid w:val="007B2BA9"/>
    <w:rsid w:val="007C096B"/>
    <w:rsid w:val="007C0CD9"/>
    <w:rsid w:val="007D6F1D"/>
    <w:rsid w:val="007E348C"/>
    <w:rsid w:val="00801805"/>
    <w:rsid w:val="00807295"/>
    <w:rsid w:val="008169DA"/>
    <w:rsid w:val="0082284B"/>
    <w:rsid w:val="00826A88"/>
    <w:rsid w:val="00840874"/>
    <w:rsid w:val="00843E5E"/>
    <w:rsid w:val="008503DF"/>
    <w:rsid w:val="00850A9D"/>
    <w:rsid w:val="00852513"/>
    <w:rsid w:val="00875FD4"/>
    <w:rsid w:val="00881C38"/>
    <w:rsid w:val="008B6640"/>
    <w:rsid w:val="008C69CF"/>
    <w:rsid w:val="008C7D2E"/>
    <w:rsid w:val="008D2963"/>
    <w:rsid w:val="008D5905"/>
    <w:rsid w:val="008D5E63"/>
    <w:rsid w:val="008E3FEF"/>
    <w:rsid w:val="008E506A"/>
    <w:rsid w:val="008E7091"/>
    <w:rsid w:val="008F3F79"/>
    <w:rsid w:val="00900509"/>
    <w:rsid w:val="00901402"/>
    <w:rsid w:val="00923001"/>
    <w:rsid w:val="00927734"/>
    <w:rsid w:val="00962FCA"/>
    <w:rsid w:val="00966261"/>
    <w:rsid w:val="00966F86"/>
    <w:rsid w:val="00970C07"/>
    <w:rsid w:val="009720A9"/>
    <w:rsid w:val="0097305E"/>
    <w:rsid w:val="00985F51"/>
    <w:rsid w:val="00990FDB"/>
    <w:rsid w:val="00992357"/>
    <w:rsid w:val="009C1C42"/>
    <w:rsid w:val="009C4FDA"/>
    <w:rsid w:val="009C54E2"/>
    <w:rsid w:val="009E34C2"/>
    <w:rsid w:val="009E46E8"/>
    <w:rsid w:val="00A01632"/>
    <w:rsid w:val="00A037C5"/>
    <w:rsid w:val="00A11445"/>
    <w:rsid w:val="00A129D4"/>
    <w:rsid w:val="00A21521"/>
    <w:rsid w:val="00A216DE"/>
    <w:rsid w:val="00A26D9C"/>
    <w:rsid w:val="00A3213C"/>
    <w:rsid w:val="00A34D46"/>
    <w:rsid w:val="00A4037C"/>
    <w:rsid w:val="00A43C66"/>
    <w:rsid w:val="00A62103"/>
    <w:rsid w:val="00A80444"/>
    <w:rsid w:val="00A91A04"/>
    <w:rsid w:val="00A92D66"/>
    <w:rsid w:val="00AA15C7"/>
    <w:rsid w:val="00AA6696"/>
    <w:rsid w:val="00AA7E50"/>
    <w:rsid w:val="00AB0AED"/>
    <w:rsid w:val="00AB0F07"/>
    <w:rsid w:val="00AB6F69"/>
    <w:rsid w:val="00AD1537"/>
    <w:rsid w:val="00AD443A"/>
    <w:rsid w:val="00AE030D"/>
    <w:rsid w:val="00AE0F3C"/>
    <w:rsid w:val="00AE270A"/>
    <w:rsid w:val="00AF026A"/>
    <w:rsid w:val="00AF550D"/>
    <w:rsid w:val="00AF7602"/>
    <w:rsid w:val="00B33635"/>
    <w:rsid w:val="00B408AE"/>
    <w:rsid w:val="00B417F9"/>
    <w:rsid w:val="00B84F50"/>
    <w:rsid w:val="00B931EE"/>
    <w:rsid w:val="00B97D9F"/>
    <w:rsid w:val="00BC096D"/>
    <w:rsid w:val="00BC23F7"/>
    <w:rsid w:val="00BC2D1E"/>
    <w:rsid w:val="00BE2A9B"/>
    <w:rsid w:val="00C13F2D"/>
    <w:rsid w:val="00C22B05"/>
    <w:rsid w:val="00C26DA9"/>
    <w:rsid w:val="00C27251"/>
    <w:rsid w:val="00C36DBB"/>
    <w:rsid w:val="00C53B8C"/>
    <w:rsid w:val="00C65755"/>
    <w:rsid w:val="00C66610"/>
    <w:rsid w:val="00C90392"/>
    <w:rsid w:val="00C909B3"/>
    <w:rsid w:val="00C95248"/>
    <w:rsid w:val="00CA64C7"/>
    <w:rsid w:val="00CB0A9C"/>
    <w:rsid w:val="00CB201D"/>
    <w:rsid w:val="00CB419E"/>
    <w:rsid w:val="00CB658F"/>
    <w:rsid w:val="00CC2A5F"/>
    <w:rsid w:val="00CC3078"/>
    <w:rsid w:val="00CC3F88"/>
    <w:rsid w:val="00CC4883"/>
    <w:rsid w:val="00CC5BE8"/>
    <w:rsid w:val="00CE0704"/>
    <w:rsid w:val="00CF36DA"/>
    <w:rsid w:val="00D043E2"/>
    <w:rsid w:val="00D14F23"/>
    <w:rsid w:val="00D21B38"/>
    <w:rsid w:val="00D24452"/>
    <w:rsid w:val="00D24C45"/>
    <w:rsid w:val="00D32365"/>
    <w:rsid w:val="00D365E4"/>
    <w:rsid w:val="00D50675"/>
    <w:rsid w:val="00D657F2"/>
    <w:rsid w:val="00D7118E"/>
    <w:rsid w:val="00D7590C"/>
    <w:rsid w:val="00D759D6"/>
    <w:rsid w:val="00D833FE"/>
    <w:rsid w:val="00D91385"/>
    <w:rsid w:val="00D91D2B"/>
    <w:rsid w:val="00D94080"/>
    <w:rsid w:val="00DA2ABF"/>
    <w:rsid w:val="00DA6EDB"/>
    <w:rsid w:val="00DA77F9"/>
    <w:rsid w:val="00DB3843"/>
    <w:rsid w:val="00DD38F9"/>
    <w:rsid w:val="00DD4CA7"/>
    <w:rsid w:val="00E127E2"/>
    <w:rsid w:val="00E279A9"/>
    <w:rsid w:val="00E4286D"/>
    <w:rsid w:val="00E54AA4"/>
    <w:rsid w:val="00E6028B"/>
    <w:rsid w:val="00E63322"/>
    <w:rsid w:val="00E73744"/>
    <w:rsid w:val="00E74673"/>
    <w:rsid w:val="00E813A7"/>
    <w:rsid w:val="00E865E5"/>
    <w:rsid w:val="00EB78CF"/>
    <w:rsid w:val="00EC4C0E"/>
    <w:rsid w:val="00EC7BE1"/>
    <w:rsid w:val="00EC7CD9"/>
    <w:rsid w:val="00ED06ED"/>
    <w:rsid w:val="00ED25A8"/>
    <w:rsid w:val="00EE43E8"/>
    <w:rsid w:val="00EE4F61"/>
    <w:rsid w:val="00EE7161"/>
    <w:rsid w:val="00F01E42"/>
    <w:rsid w:val="00F0507E"/>
    <w:rsid w:val="00F20074"/>
    <w:rsid w:val="00F21F9A"/>
    <w:rsid w:val="00F43C33"/>
    <w:rsid w:val="00F558E1"/>
    <w:rsid w:val="00F61042"/>
    <w:rsid w:val="00F635D0"/>
    <w:rsid w:val="00F76151"/>
    <w:rsid w:val="00F823C8"/>
    <w:rsid w:val="00F82D9A"/>
    <w:rsid w:val="00F857C5"/>
    <w:rsid w:val="00F96676"/>
    <w:rsid w:val="00FA00E3"/>
    <w:rsid w:val="00FA7A4E"/>
    <w:rsid w:val="00FD2C00"/>
    <w:rsid w:val="00FD2E2C"/>
    <w:rsid w:val="00FE470D"/>
    <w:rsid w:val="00FE76BF"/>
    <w:rsid w:val="00FF2ECC"/>
    <w:rsid w:val="282AC42A"/>
    <w:rsid w:val="668016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949BF"/>
  <w15:chartTrackingRefBased/>
  <w15:docId w15:val="{D9A09222-A2CF-4637-8A75-EFC065D4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D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1BD7"/>
    <w:pPr>
      <w:keepNext/>
      <w:snapToGrid w:val="0"/>
      <w:jc w:val="both"/>
      <w:outlineLvl w:val="0"/>
    </w:pPr>
    <w:rPr>
      <w:szCs w:val="20"/>
    </w:rPr>
  </w:style>
  <w:style w:type="paragraph" w:styleId="Heading6">
    <w:name w:val="heading 6"/>
    <w:basedOn w:val="Normal"/>
    <w:next w:val="Normal"/>
    <w:link w:val="Heading6Char"/>
    <w:uiPriority w:val="9"/>
    <w:semiHidden/>
    <w:unhideWhenUsed/>
    <w:qFormat/>
    <w:rsid w:val="002907D4"/>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11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E211A"/>
  </w:style>
  <w:style w:type="paragraph" w:styleId="Footer">
    <w:name w:val="footer"/>
    <w:basedOn w:val="Normal"/>
    <w:link w:val="FooterChar"/>
    <w:uiPriority w:val="99"/>
    <w:unhideWhenUsed/>
    <w:rsid w:val="005E211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E211A"/>
  </w:style>
  <w:style w:type="character" w:styleId="Hyperlink">
    <w:name w:val="Hyperlink"/>
    <w:basedOn w:val="DefaultParagraphFont"/>
    <w:unhideWhenUsed/>
    <w:rsid w:val="007D6F1D"/>
    <w:rPr>
      <w:color w:val="0563C1" w:themeColor="hyperlink"/>
      <w:u w:val="single"/>
    </w:rPr>
  </w:style>
  <w:style w:type="paragraph" w:styleId="BalloonText">
    <w:name w:val="Balloon Text"/>
    <w:basedOn w:val="Normal"/>
    <w:link w:val="BalloonTextChar"/>
    <w:uiPriority w:val="99"/>
    <w:semiHidden/>
    <w:unhideWhenUsed/>
    <w:rsid w:val="000650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0B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3A56CB"/>
    <w:rPr>
      <w:color w:val="605E5C"/>
      <w:shd w:val="clear" w:color="auto" w:fill="E1DFDD"/>
    </w:rPr>
  </w:style>
  <w:style w:type="character" w:customStyle="1" w:styleId="Heading1Char">
    <w:name w:val="Heading 1 Char"/>
    <w:basedOn w:val="DefaultParagraphFont"/>
    <w:link w:val="Heading1"/>
    <w:rsid w:val="006E1BD7"/>
    <w:rPr>
      <w:rFonts w:ascii="Times New Roman" w:eastAsia="Times New Roman" w:hAnsi="Times New Roman" w:cs="Times New Roman"/>
      <w:sz w:val="24"/>
      <w:szCs w:val="20"/>
    </w:rPr>
  </w:style>
  <w:style w:type="paragraph" w:styleId="Closing">
    <w:name w:val="Closing"/>
    <w:basedOn w:val="Normal"/>
    <w:link w:val="ClosingChar"/>
    <w:unhideWhenUsed/>
    <w:rsid w:val="006E1BD7"/>
    <w:rPr>
      <w:sz w:val="20"/>
      <w:szCs w:val="20"/>
    </w:rPr>
  </w:style>
  <w:style w:type="character" w:customStyle="1" w:styleId="ClosingChar">
    <w:name w:val="Closing Char"/>
    <w:basedOn w:val="DefaultParagraphFont"/>
    <w:link w:val="Closing"/>
    <w:rsid w:val="006E1BD7"/>
    <w:rPr>
      <w:rFonts w:ascii="Times New Roman" w:eastAsia="Times New Roman" w:hAnsi="Times New Roman" w:cs="Times New Roman"/>
      <w:sz w:val="20"/>
      <w:szCs w:val="20"/>
    </w:rPr>
  </w:style>
  <w:style w:type="paragraph" w:styleId="Salutation">
    <w:name w:val="Salutation"/>
    <w:basedOn w:val="Normal"/>
    <w:next w:val="Normal"/>
    <w:link w:val="SalutationChar"/>
    <w:unhideWhenUsed/>
    <w:rsid w:val="006E1BD7"/>
    <w:rPr>
      <w:sz w:val="20"/>
      <w:szCs w:val="20"/>
    </w:rPr>
  </w:style>
  <w:style w:type="character" w:customStyle="1" w:styleId="SalutationChar">
    <w:name w:val="Salutation Char"/>
    <w:basedOn w:val="DefaultParagraphFont"/>
    <w:link w:val="Salutation"/>
    <w:rsid w:val="006E1BD7"/>
    <w:rPr>
      <w:rFonts w:ascii="Times New Roman" w:eastAsia="Times New Roman" w:hAnsi="Times New Roman" w:cs="Times New Roman"/>
      <w:sz w:val="20"/>
      <w:szCs w:val="20"/>
    </w:rPr>
  </w:style>
  <w:style w:type="paragraph" w:styleId="Date">
    <w:name w:val="Date"/>
    <w:basedOn w:val="Normal"/>
    <w:next w:val="Normal"/>
    <w:link w:val="DateChar"/>
    <w:unhideWhenUsed/>
    <w:rsid w:val="006E1BD7"/>
    <w:rPr>
      <w:sz w:val="20"/>
      <w:szCs w:val="20"/>
    </w:rPr>
  </w:style>
  <w:style w:type="character" w:customStyle="1" w:styleId="DateChar">
    <w:name w:val="Date Char"/>
    <w:basedOn w:val="DefaultParagraphFont"/>
    <w:link w:val="Date"/>
    <w:rsid w:val="006E1BD7"/>
    <w:rPr>
      <w:rFonts w:ascii="Times New Roman" w:eastAsia="Times New Roman" w:hAnsi="Times New Roman" w:cs="Times New Roman"/>
      <w:sz w:val="20"/>
      <w:szCs w:val="20"/>
    </w:rPr>
  </w:style>
  <w:style w:type="paragraph" w:customStyle="1" w:styleId="SignatureJobTitle">
    <w:name w:val="Signature Job Title"/>
    <w:basedOn w:val="Signature"/>
    <w:rsid w:val="006E1BD7"/>
    <w:pPr>
      <w:ind w:left="0"/>
    </w:pPr>
    <w:rPr>
      <w:sz w:val="20"/>
      <w:szCs w:val="20"/>
    </w:rPr>
  </w:style>
  <w:style w:type="paragraph" w:styleId="TOAHeading">
    <w:name w:val="toa heading"/>
    <w:basedOn w:val="Normal"/>
    <w:next w:val="Normal"/>
    <w:semiHidden/>
    <w:rsid w:val="006E1BD7"/>
    <w:pPr>
      <w:widowControl w:val="0"/>
      <w:tabs>
        <w:tab w:val="right" w:pos="9360"/>
      </w:tabs>
      <w:suppressAutoHyphens/>
    </w:pPr>
    <w:rPr>
      <w:rFonts w:ascii="Courier New" w:hAnsi="Courier New"/>
      <w:snapToGrid w:val="0"/>
      <w:sz w:val="20"/>
      <w:szCs w:val="20"/>
    </w:rPr>
  </w:style>
  <w:style w:type="paragraph" w:styleId="Signature">
    <w:name w:val="Signature"/>
    <w:basedOn w:val="Normal"/>
    <w:link w:val="SignatureChar"/>
    <w:uiPriority w:val="99"/>
    <w:semiHidden/>
    <w:unhideWhenUsed/>
    <w:rsid w:val="006E1BD7"/>
    <w:pPr>
      <w:ind w:left="4320"/>
    </w:pPr>
  </w:style>
  <w:style w:type="character" w:customStyle="1" w:styleId="SignatureChar">
    <w:name w:val="Signature Char"/>
    <w:basedOn w:val="DefaultParagraphFont"/>
    <w:link w:val="Signature"/>
    <w:uiPriority w:val="99"/>
    <w:semiHidden/>
    <w:rsid w:val="006E1BD7"/>
    <w:rPr>
      <w:rFonts w:ascii="Times New Roman" w:eastAsia="Times New Roman" w:hAnsi="Times New Roman" w:cs="Times New Roman"/>
      <w:sz w:val="24"/>
      <w:szCs w:val="24"/>
    </w:rPr>
  </w:style>
  <w:style w:type="paragraph" w:styleId="NoSpacing">
    <w:name w:val="No Spacing"/>
    <w:uiPriority w:val="1"/>
    <w:qFormat/>
    <w:rsid w:val="00843E5E"/>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776A47"/>
    <w:pPr>
      <w:spacing w:after="150"/>
    </w:pPr>
  </w:style>
  <w:style w:type="character" w:customStyle="1" w:styleId="Heading6Char">
    <w:name w:val="Heading 6 Char"/>
    <w:basedOn w:val="DefaultParagraphFont"/>
    <w:link w:val="Heading6"/>
    <w:uiPriority w:val="9"/>
    <w:semiHidden/>
    <w:rsid w:val="002907D4"/>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semiHidden/>
    <w:rsid w:val="002907D4"/>
    <w:pPr>
      <w:widowControl w:val="0"/>
    </w:pPr>
    <w:rPr>
      <w:snapToGrid w:val="0"/>
      <w:sz w:val="28"/>
      <w:szCs w:val="20"/>
    </w:rPr>
  </w:style>
  <w:style w:type="character" w:customStyle="1" w:styleId="BodyText2Char">
    <w:name w:val="Body Text 2 Char"/>
    <w:basedOn w:val="DefaultParagraphFont"/>
    <w:link w:val="BodyText2"/>
    <w:semiHidden/>
    <w:rsid w:val="002907D4"/>
    <w:rPr>
      <w:rFonts w:ascii="Times New Roman" w:eastAsia="Times New Roman" w:hAnsi="Times New Roman" w:cs="Times New Roman"/>
      <w:snapToGrid w:val="0"/>
      <w:sz w:val="28"/>
      <w:szCs w:val="20"/>
    </w:rPr>
  </w:style>
  <w:style w:type="paragraph" w:customStyle="1" w:styleId="paragraph">
    <w:name w:val="paragraph"/>
    <w:basedOn w:val="Normal"/>
    <w:rsid w:val="000279D4"/>
    <w:pPr>
      <w:spacing w:before="100" w:beforeAutospacing="1" w:after="100" w:afterAutospacing="1"/>
    </w:pPr>
  </w:style>
  <w:style w:type="character" w:customStyle="1" w:styleId="tabchar">
    <w:name w:val="tabchar"/>
    <w:basedOn w:val="DefaultParagraphFont"/>
    <w:rsid w:val="000279D4"/>
  </w:style>
  <w:style w:type="character" w:customStyle="1" w:styleId="normaltextrun">
    <w:name w:val="normaltextrun"/>
    <w:basedOn w:val="DefaultParagraphFont"/>
    <w:rsid w:val="000279D4"/>
  </w:style>
  <w:style w:type="character" w:customStyle="1" w:styleId="eop">
    <w:name w:val="eop"/>
    <w:basedOn w:val="DefaultParagraphFont"/>
    <w:rsid w:val="000279D4"/>
  </w:style>
  <w:style w:type="character" w:customStyle="1" w:styleId="apple-converted-space">
    <w:name w:val="apple-converted-space"/>
    <w:basedOn w:val="DefaultParagraphFont"/>
    <w:rsid w:val="00586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21443">
      <w:bodyDiv w:val="1"/>
      <w:marLeft w:val="0"/>
      <w:marRight w:val="0"/>
      <w:marTop w:val="0"/>
      <w:marBottom w:val="0"/>
      <w:divBdr>
        <w:top w:val="none" w:sz="0" w:space="0" w:color="auto"/>
        <w:left w:val="none" w:sz="0" w:space="0" w:color="auto"/>
        <w:bottom w:val="none" w:sz="0" w:space="0" w:color="auto"/>
        <w:right w:val="none" w:sz="0" w:space="0" w:color="auto"/>
      </w:divBdr>
    </w:div>
    <w:div w:id="735400834">
      <w:bodyDiv w:val="1"/>
      <w:marLeft w:val="0"/>
      <w:marRight w:val="0"/>
      <w:marTop w:val="0"/>
      <w:marBottom w:val="0"/>
      <w:divBdr>
        <w:top w:val="none" w:sz="0" w:space="0" w:color="auto"/>
        <w:left w:val="none" w:sz="0" w:space="0" w:color="auto"/>
        <w:bottom w:val="none" w:sz="0" w:space="0" w:color="auto"/>
        <w:right w:val="none" w:sz="0" w:space="0" w:color="auto"/>
      </w:divBdr>
      <w:divsChild>
        <w:div w:id="461465438">
          <w:marLeft w:val="0"/>
          <w:marRight w:val="0"/>
          <w:marTop w:val="0"/>
          <w:marBottom w:val="0"/>
          <w:divBdr>
            <w:top w:val="none" w:sz="0" w:space="0" w:color="auto"/>
            <w:left w:val="none" w:sz="0" w:space="0" w:color="auto"/>
            <w:bottom w:val="none" w:sz="0" w:space="0" w:color="auto"/>
            <w:right w:val="none" w:sz="0" w:space="0" w:color="auto"/>
          </w:divBdr>
        </w:div>
        <w:div w:id="955792203">
          <w:marLeft w:val="0"/>
          <w:marRight w:val="0"/>
          <w:marTop w:val="0"/>
          <w:marBottom w:val="0"/>
          <w:divBdr>
            <w:top w:val="none" w:sz="0" w:space="0" w:color="auto"/>
            <w:left w:val="none" w:sz="0" w:space="0" w:color="auto"/>
            <w:bottom w:val="none" w:sz="0" w:space="0" w:color="auto"/>
            <w:right w:val="none" w:sz="0" w:space="0" w:color="auto"/>
          </w:divBdr>
        </w:div>
        <w:div w:id="1389768659">
          <w:marLeft w:val="0"/>
          <w:marRight w:val="0"/>
          <w:marTop w:val="0"/>
          <w:marBottom w:val="0"/>
          <w:divBdr>
            <w:top w:val="none" w:sz="0" w:space="0" w:color="auto"/>
            <w:left w:val="none" w:sz="0" w:space="0" w:color="auto"/>
            <w:bottom w:val="none" w:sz="0" w:space="0" w:color="auto"/>
            <w:right w:val="none" w:sz="0" w:space="0" w:color="auto"/>
          </w:divBdr>
        </w:div>
        <w:div w:id="1419907092">
          <w:marLeft w:val="0"/>
          <w:marRight w:val="0"/>
          <w:marTop w:val="0"/>
          <w:marBottom w:val="0"/>
          <w:divBdr>
            <w:top w:val="none" w:sz="0" w:space="0" w:color="auto"/>
            <w:left w:val="none" w:sz="0" w:space="0" w:color="auto"/>
            <w:bottom w:val="none" w:sz="0" w:space="0" w:color="auto"/>
            <w:right w:val="none" w:sz="0" w:space="0" w:color="auto"/>
          </w:divBdr>
        </w:div>
        <w:div w:id="1426417409">
          <w:marLeft w:val="0"/>
          <w:marRight w:val="0"/>
          <w:marTop w:val="0"/>
          <w:marBottom w:val="0"/>
          <w:divBdr>
            <w:top w:val="none" w:sz="0" w:space="0" w:color="auto"/>
            <w:left w:val="none" w:sz="0" w:space="0" w:color="auto"/>
            <w:bottom w:val="none" w:sz="0" w:space="0" w:color="auto"/>
            <w:right w:val="none" w:sz="0" w:space="0" w:color="auto"/>
          </w:divBdr>
        </w:div>
        <w:div w:id="776371702">
          <w:marLeft w:val="0"/>
          <w:marRight w:val="0"/>
          <w:marTop w:val="0"/>
          <w:marBottom w:val="0"/>
          <w:divBdr>
            <w:top w:val="none" w:sz="0" w:space="0" w:color="auto"/>
            <w:left w:val="none" w:sz="0" w:space="0" w:color="auto"/>
            <w:bottom w:val="none" w:sz="0" w:space="0" w:color="auto"/>
            <w:right w:val="none" w:sz="0" w:space="0" w:color="auto"/>
          </w:divBdr>
        </w:div>
        <w:div w:id="67963316">
          <w:marLeft w:val="0"/>
          <w:marRight w:val="0"/>
          <w:marTop w:val="0"/>
          <w:marBottom w:val="0"/>
          <w:divBdr>
            <w:top w:val="none" w:sz="0" w:space="0" w:color="auto"/>
            <w:left w:val="none" w:sz="0" w:space="0" w:color="auto"/>
            <w:bottom w:val="none" w:sz="0" w:space="0" w:color="auto"/>
            <w:right w:val="none" w:sz="0" w:space="0" w:color="auto"/>
          </w:divBdr>
        </w:div>
        <w:div w:id="1070618978">
          <w:marLeft w:val="0"/>
          <w:marRight w:val="0"/>
          <w:marTop w:val="0"/>
          <w:marBottom w:val="0"/>
          <w:divBdr>
            <w:top w:val="none" w:sz="0" w:space="0" w:color="auto"/>
            <w:left w:val="none" w:sz="0" w:space="0" w:color="auto"/>
            <w:bottom w:val="none" w:sz="0" w:space="0" w:color="auto"/>
            <w:right w:val="none" w:sz="0" w:space="0" w:color="auto"/>
          </w:divBdr>
        </w:div>
        <w:div w:id="913205857">
          <w:marLeft w:val="0"/>
          <w:marRight w:val="0"/>
          <w:marTop w:val="0"/>
          <w:marBottom w:val="0"/>
          <w:divBdr>
            <w:top w:val="none" w:sz="0" w:space="0" w:color="auto"/>
            <w:left w:val="none" w:sz="0" w:space="0" w:color="auto"/>
            <w:bottom w:val="none" w:sz="0" w:space="0" w:color="auto"/>
            <w:right w:val="none" w:sz="0" w:space="0" w:color="auto"/>
          </w:divBdr>
        </w:div>
        <w:div w:id="1001543523">
          <w:marLeft w:val="0"/>
          <w:marRight w:val="0"/>
          <w:marTop w:val="0"/>
          <w:marBottom w:val="0"/>
          <w:divBdr>
            <w:top w:val="none" w:sz="0" w:space="0" w:color="auto"/>
            <w:left w:val="none" w:sz="0" w:space="0" w:color="auto"/>
            <w:bottom w:val="none" w:sz="0" w:space="0" w:color="auto"/>
            <w:right w:val="none" w:sz="0" w:space="0" w:color="auto"/>
          </w:divBdr>
        </w:div>
        <w:div w:id="242495756">
          <w:marLeft w:val="0"/>
          <w:marRight w:val="0"/>
          <w:marTop w:val="0"/>
          <w:marBottom w:val="0"/>
          <w:divBdr>
            <w:top w:val="none" w:sz="0" w:space="0" w:color="auto"/>
            <w:left w:val="none" w:sz="0" w:space="0" w:color="auto"/>
            <w:bottom w:val="none" w:sz="0" w:space="0" w:color="auto"/>
            <w:right w:val="none" w:sz="0" w:space="0" w:color="auto"/>
          </w:divBdr>
        </w:div>
        <w:div w:id="1119647855">
          <w:marLeft w:val="0"/>
          <w:marRight w:val="0"/>
          <w:marTop w:val="0"/>
          <w:marBottom w:val="0"/>
          <w:divBdr>
            <w:top w:val="none" w:sz="0" w:space="0" w:color="auto"/>
            <w:left w:val="none" w:sz="0" w:space="0" w:color="auto"/>
            <w:bottom w:val="none" w:sz="0" w:space="0" w:color="auto"/>
            <w:right w:val="none" w:sz="0" w:space="0" w:color="auto"/>
          </w:divBdr>
        </w:div>
        <w:div w:id="1937247865">
          <w:marLeft w:val="0"/>
          <w:marRight w:val="0"/>
          <w:marTop w:val="0"/>
          <w:marBottom w:val="0"/>
          <w:divBdr>
            <w:top w:val="none" w:sz="0" w:space="0" w:color="auto"/>
            <w:left w:val="none" w:sz="0" w:space="0" w:color="auto"/>
            <w:bottom w:val="none" w:sz="0" w:space="0" w:color="auto"/>
            <w:right w:val="none" w:sz="0" w:space="0" w:color="auto"/>
          </w:divBdr>
        </w:div>
        <w:div w:id="1375694176">
          <w:marLeft w:val="0"/>
          <w:marRight w:val="0"/>
          <w:marTop w:val="0"/>
          <w:marBottom w:val="0"/>
          <w:divBdr>
            <w:top w:val="none" w:sz="0" w:space="0" w:color="auto"/>
            <w:left w:val="none" w:sz="0" w:space="0" w:color="auto"/>
            <w:bottom w:val="none" w:sz="0" w:space="0" w:color="auto"/>
            <w:right w:val="none" w:sz="0" w:space="0" w:color="auto"/>
          </w:divBdr>
        </w:div>
      </w:divsChild>
    </w:div>
    <w:div w:id="905842239">
      <w:bodyDiv w:val="1"/>
      <w:marLeft w:val="0"/>
      <w:marRight w:val="0"/>
      <w:marTop w:val="0"/>
      <w:marBottom w:val="0"/>
      <w:divBdr>
        <w:top w:val="none" w:sz="0" w:space="0" w:color="auto"/>
        <w:left w:val="none" w:sz="0" w:space="0" w:color="auto"/>
        <w:bottom w:val="none" w:sz="0" w:space="0" w:color="auto"/>
        <w:right w:val="none" w:sz="0" w:space="0" w:color="auto"/>
      </w:divBdr>
    </w:div>
    <w:div w:id="1203401239">
      <w:bodyDiv w:val="1"/>
      <w:marLeft w:val="0"/>
      <w:marRight w:val="0"/>
      <w:marTop w:val="0"/>
      <w:marBottom w:val="0"/>
      <w:divBdr>
        <w:top w:val="none" w:sz="0" w:space="0" w:color="auto"/>
        <w:left w:val="none" w:sz="0" w:space="0" w:color="auto"/>
        <w:bottom w:val="none" w:sz="0" w:space="0" w:color="auto"/>
        <w:right w:val="none" w:sz="0" w:space="0" w:color="auto"/>
      </w:divBdr>
    </w:div>
    <w:div w:id="1221476967">
      <w:bodyDiv w:val="1"/>
      <w:marLeft w:val="0"/>
      <w:marRight w:val="0"/>
      <w:marTop w:val="0"/>
      <w:marBottom w:val="0"/>
      <w:divBdr>
        <w:top w:val="none" w:sz="0" w:space="0" w:color="auto"/>
        <w:left w:val="none" w:sz="0" w:space="0" w:color="auto"/>
        <w:bottom w:val="none" w:sz="0" w:space="0" w:color="auto"/>
        <w:right w:val="none" w:sz="0" w:space="0" w:color="auto"/>
      </w:divBdr>
    </w:div>
    <w:div w:id="205280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jobs@acgov.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file:///K:\Form%20DA-045%20(Employment%20Application).dot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Alameda County</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Towanda, DA</dc:creator>
  <cp:keywords/>
  <dc:description/>
  <cp:lastModifiedBy>Elias-Flores , Karla, FJC</cp:lastModifiedBy>
  <cp:revision>2</cp:revision>
  <cp:lastPrinted>2023-01-25T21:02:00Z</cp:lastPrinted>
  <dcterms:created xsi:type="dcterms:W3CDTF">2023-08-08T21:56:00Z</dcterms:created>
  <dcterms:modified xsi:type="dcterms:W3CDTF">2023-08-08T21:56:00Z</dcterms:modified>
</cp:coreProperties>
</file>